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935" w:rsidRDefault="005F7935" w:rsidP="005F7935">
      <w:pPr>
        <w:jc w:val="center"/>
        <w:rPr>
          <w:rFonts w:ascii="Arial" w:hAnsi="Arial" w:cs="Arial"/>
          <w:b/>
          <w:sz w:val="24"/>
          <w:szCs w:val="24"/>
          <w:u w:val="single"/>
        </w:rPr>
      </w:pPr>
      <w:r>
        <w:rPr>
          <w:rFonts w:ascii="Arial" w:hAnsi="Arial" w:cs="Arial"/>
          <w:b/>
          <w:sz w:val="24"/>
          <w:szCs w:val="24"/>
          <w:u w:val="single"/>
        </w:rPr>
        <w:t>COUNCIL MEETING</w:t>
      </w:r>
    </w:p>
    <w:p w:rsidR="005F7935" w:rsidRDefault="005F7935" w:rsidP="005F7935">
      <w:pPr>
        <w:jc w:val="center"/>
        <w:rPr>
          <w:rFonts w:ascii="Arial" w:hAnsi="Arial" w:cs="Arial"/>
          <w:b/>
          <w:sz w:val="24"/>
          <w:szCs w:val="24"/>
          <w:u w:val="single"/>
        </w:rPr>
      </w:pPr>
    </w:p>
    <w:p w:rsidR="006B68C8" w:rsidRDefault="00DE4867" w:rsidP="005F7935">
      <w:pPr>
        <w:jc w:val="center"/>
        <w:rPr>
          <w:rFonts w:ascii="Arial" w:hAnsi="Arial" w:cs="Arial"/>
          <w:b/>
          <w:sz w:val="24"/>
          <w:szCs w:val="24"/>
          <w:u w:val="single"/>
        </w:rPr>
      </w:pPr>
      <w:r>
        <w:rPr>
          <w:rFonts w:ascii="Arial" w:hAnsi="Arial" w:cs="Arial"/>
          <w:b/>
          <w:sz w:val="24"/>
          <w:szCs w:val="24"/>
          <w:u w:val="single"/>
        </w:rPr>
        <w:t xml:space="preserve">AGENDA </w:t>
      </w:r>
    </w:p>
    <w:p w:rsidR="005F7935" w:rsidRDefault="00327C5E" w:rsidP="005F7935">
      <w:pPr>
        <w:jc w:val="center"/>
        <w:rPr>
          <w:rFonts w:ascii="Arial" w:hAnsi="Arial" w:cs="Arial"/>
          <w:b/>
          <w:sz w:val="24"/>
          <w:szCs w:val="24"/>
          <w:u w:val="single"/>
        </w:rPr>
      </w:pPr>
      <w:r>
        <w:rPr>
          <w:rFonts w:ascii="Arial" w:hAnsi="Arial" w:cs="Arial"/>
          <w:b/>
          <w:sz w:val="24"/>
          <w:szCs w:val="24"/>
          <w:u w:val="single"/>
        </w:rPr>
        <w:t>October 18</w:t>
      </w:r>
      <w:r w:rsidR="005F7935">
        <w:rPr>
          <w:rFonts w:ascii="Arial" w:hAnsi="Arial" w:cs="Arial"/>
          <w:b/>
          <w:sz w:val="24"/>
          <w:szCs w:val="24"/>
          <w:u w:val="single"/>
        </w:rPr>
        <w:t xml:space="preserve">, 2016 </w:t>
      </w:r>
    </w:p>
    <w:p w:rsidR="005F7935" w:rsidRDefault="005F7935" w:rsidP="005F7935">
      <w:pPr>
        <w:pBdr>
          <w:bottom w:val="dotted" w:sz="24" w:space="1" w:color="auto"/>
        </w:pBdr>
        <w:jc w:val="center"/>
        <w:rPr>
          <w:rFonts w:ascii="Arial" w:hAnsi="Arial" w:cs="Arial"/>
          <w:b/>
          <w:sz w:val="24"/>
          <w:szCs w:val="24"/>
          <w:u w:val="single"/>
        </w:rPr>
      </w:pPr>
    </w:p>
    <w:p w:rsidR="005F7935" w:rsidRDefault="005F7935" w:rsidP="005F7935">
      <w:pPr>
        <w:rPr>
          <w:rFonts w:ascii="Arial" w:hAnsi="Arial" w:cs="Arial"/>
          <w:b/>
          <w:sz w:val="24"/>
          <w:szCs w:val="24"/>
        </w:rPr>
      </w:pPr>
    </w:p>
    <w:p w:rsidR="005F7935" w:rsidRDefault="005F7935" w:rsidP="005F7935">
      <w:pPr>
        <w:jc w:val="center"/>
        <w:rPr>
          <w:rFonts w:ascii="Arial" w:hAnsi="Arial" w:cs="Arial"/>
          <w:b/>
          <w:sz w:val="24"/>
          <w:szCs w:val="24"/>
          <w:u w:val="single"/>
        </w:rPr>
      </w:pPr>
      <w:r>
        <w:rPr>
          <w:rFonts w:ascii="Arial" w:hAnsi="Arial" w:cs="Arial"/>
          <w:b/>
          <w:sz w:val="24"/>
          <w:szCs w:val="24"/>
          <w:u w:val="single"/>
        </w:rPr>
        <w:t>APPROVAL OF MINUTES</w:t>
      </w:r>
    </w:p>
    <w:p w:rsidR="005F7935" w:rsidRDefault="005F7935" w:rsidP="005F7935">
      <w:pPr>
        <w:jc w:val="center"/>
        <w:rPr>
          <w:rFonts w:ascii="Arial" w:hAnsi="Arial" w:cs="Arial"/>
          <w:b/>
          <w:sz w:val="24"/>
          <w:szCs w:val="24"/>
        </w:rPr>
      </w:pPr>
    </w:p>
    <w:p w:rsidR="005F7935" w:rsidRDefault="002E2B9C" w:rsidP="005F7935">
      <w:pPr>
        <w:jc w:val="center"/>
        <w:rPr>
          <w:rFonts w:ascii="Arial" w:hAnsi="Arial" w:cs="Arial"/>
          <w:b/>
          <w:sz w:val="24"/>
          <w:szCs w:val="24"/>
        </w:rPr>
      </w:pPr>
      <w:r>
        <w:rPr>
          <w:rFonts w:ascii="Arial" w:hAnsi="Arial" w:cs="Arial"/>
          <w:b/>
          <w:sz w:val="24"/>
          <w:szCs w:val="24"/>
        </w:rPr>
        <w:t>The Regular Meeting of September 20</w:t>
      </w:r>
      <w:r w:rsidR="005F7935">
        <w:rPr>
          <w:rFonts w:ascii="Arial" w:hAnsi="Arial" w:cs="Arial"/>
          <w:b/>
          <w:sz w:val="24"/>
          <w:szCs w:val="24"/>
        </w:rPr>
        <w:t>, 2016</w:t>
      </w:r>
    </w:p>
    <w:p w:rsidR="005F7935" w:rsidRDefault="005F7935" w:rsidP="005F7935">
      <w:pPr>
        <w:pBdr>
          <w:bottom w:val="dotted" w:sz="24" w:space="1" w:color="auto"/>
        </w:pBdr>
        <w:jc w:val="center"/>
        <w:rPr>
          <w:rFonts w:ascii="Arial" w:hAnsi="Arial" w:cs="Arial"/>
          <w:b/>
          <w:sz w:val="24"/>
          <w:szCs w:val="24"/>
        </w:rPr>
      </w:pPr>
    </w:p>
    <w:p w:rsidR="00AF2944" w:rsidRPr="00DE4867" w:rsidRDefault="00AF2944">
      <w:pPr>
        <w:rPr>
          <w:rFonts w:ascii="Arial" w:hAnsi="Arial" w:cs="Arial"/>
          <w:sz w:val="24"/>
          <w:szCs w:val="24"/>
        </w:rPr>
      </w:pPr>
    </w:p>
    <w:p w:rsidR="00DE4867" w:rsidRPr="008A2DA8" w:rsidRDefault="00DE4867" w:rsidP="00DE4867">
      <w:pPr>
        <w:jc w:val="center"/>
        <w:rPr>
          <w:b/>
          <w:sz w:val="28"/>
          <w:szCs w:val="28"/>
          <w:u w:val="single"/>
        </w:rPr>
      </w:pPr>
      <w:r w:rsidRPr="008A2DA8">
        <w:rPr>
          <w:b/>
          <w:sz w:val="28"/>
          <w:szCs w:val="28"/>
          <w:u w:val="single"/>
        </w:rPr>
        <w:t>PRESENTATIONS</w:t>
      </w:r>
    </w:p>
    <w:p w:rsidR="008B5AD8" w:rsidRDefault="008B5AD8" w:rsidP="009E1CF7">
      <w:pPr>
        <w:pStyle w:val="ListParagraph"/>
        <w:tabs>
          <w:tab w:val="left" w:pos="0"/>
        </w:tabs>
        <w:ind w:left="0"/>
        <w:jc w:val="center"/>
        <w:rPr>
          <w:b/>
          <w:sz w:val="32"/>
          <w:szCs w:val="32"/>
        </w:rPr>
      </w:pPr>
    </w:p>
    <w:p w:rsidR="008B5AD8" w:rsidRPr="003D7C9C" w:rsidRDefault="008B5AD8" w:rsidP="009E1CF7">
      <w:pPr>
        <w:pStyle w:val="ListParagraph"/>
        <w:tabs>
          <w:tab w:val="left" w:pos="0"/>
        </w:tabs>
        <w:ind w:left="0"/>
        <w:jc w:val="center"/>
        <w:rPr>
          <w:b/>
          <w:sz w:val="32"/>
          <w:szCs w:val="32"/>
          <w:u w:val="single"/>
        </w:rPr>
      </w:pPr>
      <w:r w:rsidRPr="003D7C9C">
        <w:rPr>
          <w:b/>
          <w:sz w:val="32"/>
          <w:szCs w:val="32"/>
          <w:u w:val="single"/>
        </w:rPr>
        <w:t>Miss New Jersey Princess 2017</w:t>
      </w:r>
    </w:p>
    <w:p w:rsidR="00CB12BF" w:rsidRDefault="00CB12BF" w:rsidP="009E1CF7">
      <w:pPr>
        <w:pStyle w:val="ListParagraph"/>
        <w:tabs>
          <w:tab w:val="left" w:pos="0"/>
        </w:tabs>
        <w:ind w:left="0"/>
        <w:jc w:val="center"/>
        <w:rPr>
          <w:b/>
          <w:sz w:val="32"/>
          <w:szCs w:val="32"/>
        </w:rPr>
      </w:pPr>
      <w:r>
        <w:rPr>
          <w:b/>
          <w:sz w:val="32"/>
          <w:szCs w:val="32"/>
        </w:rPr>
        <w:t>Savannah Margarida Solano</w:t>
      </w:r>
    </w:p>
    <w:p w:rsidR="00CB12BF" w:rsidRDefault="00CB12BF" w:rsidP="009E1CF7">
      <w:pPr>
        <w:pStyle w:val="ListParagraph"/>
        <w:tabs>
          <w:tab w:val="left" w:pos="0"/>
        </w:tabs>
        <w:ind w:left="0"/>
        <w:jc w:val="center"/>
        <w:rPr>
          <w:b/>
          <w:sz w:val="32"/>
          <w:szCs w:val="32"/>
        </w:rPr>
      </w:pPr>
    </w:p>
    <w:p w:rsidR="00DE4867" w:rsidRPr="003D7C9C" w:rsidRDefault="0057499F" w:rsidP="009E1CF7">
      <w:pPr>
        <w:pStyle w:val="ListParagraph"/>
        <w:tabs>
          <w:tab w:val="left" w:pos="0"/>
        </w:tabs>
        <w:ind w:left="0"/>
        <w:jc w:val="center"/>
        <w:rPr>
          <w:b/>
          <w:sz w:val="32"/>
          <w:szCs w:val="32"/>
          <w:u w:val="single"/>
        </w:rPr>
      </w:pPr>
      <w:r w:rsidRPr="003D7C9C">
        <w:rPr>
          <w:b/>
          <w:sz w:val="32"/>
          <w:szCs w:val="32"/>
          <w:u w:val="single"/>
        </w:rPr>
        <w:t xml:space="preserve">Breast Cancer Awareness Month </w:t>
      </w:r>
    </w:p>
    <w:p w:rsidR="00CB12BF" w:rsidRDefault="00CB12BF" w:rsidP="009E1CF7">
      <w:pPr>
        <w:pStyle w:val="ListParagraph"/>
        <w:tabs>
          <w:tab w:val="left" w:pos="0"/>
        </w:tabs>
        <w:ind w:left="0"/>
        <w:jc w:val="center"/>
        <w:rPr>
          <w:b/>
          <w:sz w:val="32"/>
          <w:szCs w:val="32"/>
        </w:rPr>
      </w:pPr>
      <w:r>
        <w:rPr>
          <w:b/>
          <w:sz w:val="32"/>
          <w:szCs w:val="32"/>
        </w:rPr>
        <w:t>Lea Celestin</w:t>
      </w:r>
    </w:p>
    <w:p w:rsidR="00CB12BF" w:rsidRDefault="00CB12BF" w:rsidP="009E1CF7">
      <w:pPr>
        <w:pStyle w:val="ListParagraph"/>
        <w:tabs>
          <w:tab w:val="left" w:pos="0"/>
        </w:tabs>
        <w:ind w:left="0"/>
        <w:jc w:val="center"/>
        <w:rPr>
          <w:b/>
          <w:sz w:val="32"/>
          <w:szCs w:val="32"/>
        </w:rPr>
      </w:pPr>
      <w:r>
        <w:rPr>
          <w:b/>
          <w:sz w:val="32"/>
          <w:szCs w:val="32"/>
        </w:rPr>
        <w:t>Patricia Brown</w:t>
      </w:r>
    </w:p>
    <w:p w:rsidR="00CB12BF" w:rsidRDefault="00CB12BF" w:rsidP="009E1CF7">
      <w:pPr>
        <w:pStyle w:val="ListParagraph"/>
        <w:tabs>
          <w:tab w:val="left" w:pos="0"/>
        </w:tabs>
        <w:ind w:left="0"/>
        <w:jc w:val="center"/>
        <w:rPr>
          <w:b/>
          <w:sz w:val="32"/>
          <w:szCs w:val="32"/>
        </w:rPr>
      </w:pPr>
      <w:r>
        <w:rPr>
          <w:b/>
          <w:sz w:val="32"/>
          <w:szCs w:val="32"/>
        </w:rPr>
        <w:t>Jacqueline Barksdale</w:t>
      </w:r>
    </w:p>
    <w:p w:rsidR="00CB12BF" w:rsidRDefault="00CB12BF" w:rsidP="009E1CF7">
      <w:pPr>
        <w:pStyle w:val="ListParagraph"/>
        <w:tabs>
          <w:tab w:val="left" w:pos="0"/>
        </w:tabs>
        <w:ind w:left="0"/>
        <w:jc w:val="center"/>
        <w:rPr>
          <w:b/>
          <w:sz w:val="32"/>
          <w:szCs w:val="32"/>
        </w:rPr>
      </w:pPr>
      <w:r>
        <w:rPr>
          <w:b/>
          <w:sz w:val="32"/>
          <w:szCs w:val="32"/>
        </w:rPr>
        <w:t>Rose M. Beckman-Dulko</w:t>
      </w:r>
    </w:p>
    <w:p w:rsidR="00CB12BF" w:rsidRDefault="00CB12BF" w:rsidP="009E1CF7">
      <w:pPr>
        <w:pStyle w:val="ListParagraph"/>
        <w:tabs>
          <w:tab w:val="left" w:pos="0"/>
        </w:tabs>
        <w:ind w:left="0"/>
        <w:jc w:val="center"/>
        <w:rPr>
          <w:b/>
          <w:sz w:val="32"/>
          <w:szCs w:val="32"/>
        </w:rPr>
      </w:pPr>
      <w:r>
        <w:rPr>
          <w:b/>
          <w:sz w:val="32"/>
          <w:szCs w:val="32"/>
        </w:rPr>
        <w:t>Gretchen Hickey</w:t>
      </w:r>
    </w:p>
    <w:p w:rsidR="00CB12BF" w:rsidRDefault="00CB12BF" w:rsidP="009E1CF7">
      <w:pPr>
        <w:pStyle w:val="ListParagraph"/>
        <w:tabs>
          <w:tab w:val="left" w:pos="0"/>
        </w:tabs>
        <w:ind w:left="0"/>
        <w:jc w:val="center"/>
        <w:rPr>
          <w:b/>
          <w:sz w:val="32"/>
          <w:szCs w:val="32"/>
        </w:rPr>
      </w:pPr>
      <w:r>
        <w:rPr>
          <w:b/>
          <w:sz w:val="32"/>
          <w:szCs w:val="32"/>
        </w:rPr>
        <w:t>Aida Alvarez</w:t>
      </w:r>
    </w:p>
    <w:p w:rsidR="003D7C9C" w:rsidRDefault="003D7C9C" w:rsidP="009E1CF7">
      <w:pPr>
        <w:pStyle w:val="ListParagraph"/>
        <w:tabs>
          <w:tab w:val="left" w:pos="0"/>
        </w:tabs>
        <w:ind w:left="0"/>
        <w:jc w:val="center"/>
        <w:rPr>
          <w:b/>
          <w:sz w:val="32"/>
          <w:szCs w:val="32"/>
        </w:rPr>
      </w:pPr>
    </w:p>
    <w:p w:rsidR="003D7C9C" w:rsidRDefault="003D7C9C" w:rsidP="009E1CF7">
      <w:pPr>
        <w:pStyle w:val="ListParagraph"/>
        <w:tabs>
          <w:tab w:val="left" w:pos="0"/>
        </w:tabs>
        <w:ind w:left="0"/>
        <w:jc w:val="center"/>
        <w:rPr>
          <w:b/>
          <w:sz w:val="32"/>
          <w:szCs w:val="32"/>
          <w:u w:val="single"/>
        </w:rPr>
      </w:pPr>
      <w:r>
        <w:rPr>
          <w:b/>
          <w:sz w:val="32"/>
          <w:szCs w:val="32"/>
          <w:u w:val="single"/>
        </w:rPr>
        <w:t>FRIENDS OF LINDEN LIBRARY</w:t>
      </w:r>
      <w:r w:rsidR="008B74F7">
        <w:rPr>
          <w:b/>
          <w:sz w:val="32"/>
          <w:szCs w:val="32"/>
          <w:u w:val="single"/>
        </w:rPr>
        <w:t xml:space="preserve"> – NATIONAL FRIENDS WEEK</w:t>
      </w:r>
    </w:p>
    <w:p w:rsidR="00D6278C" w:rsidRPr="00D6278C" w:rsidRDefault="00D6278C" w:rsidP="009E1CF7">
      <w:pPr>
        <w:pStyle w:val="ListParagraph"/>
        <w:tabs>
          <w:tab w:val="left" w:pos="0"/>
        </w:tabs>
        <w:ind w:left="0"/>
        <w:jc w:val="center"/>
        <w:rPr>
          <w:b/>
          <w:sz w:val="32"/>
          <w:szCs w:val="32"/>
        </w:rPr>
      </w:pPr>
      <w:r>
        <w:rPr>
          <w:b/>
          <w:sz w:val="32"/>
          <w:szCs w:val="32"/>
        </w:rPr>
        <w:t>Dawn Beviano</w:t>
      </w:r>
    </w:p>
    <w:p w:rsidR="00DE4867" w:rsidRDefault="00DE4867"/>
    <w:p w:rsidR="0057499F" w:rsidRDefault="0057499F"/>
    <w:p w:rsidR="00CC2296" w:rsidRDefault="00CC2296" w:rsidP="00CC2296">
      <w:pPr>
        <w:jc w:val="center"/>
        <w:rPr>
          <w:rFonts w:ascii="Arial" w:hAnsi="Arial" w:cs="Arial"/>
          <w:b/>
          <w:u w:val="single"/>
        </w:rPr>
      </w:pPr>
      <w:r>
        <w:rPr>
          <w:rFonts w:ascii="Arial" w:hAnsi="Arial" w:cs="Arial"/>
          <w:b/>
          <w:u w:val="single"/>
        </w:rPr>
        <w:t xml:space="preserve">ORDINANCE CONTINUED FROM THE MEETING OF </w:t>
      </w:r>
      <w:r w:rsidR="00332762">
        <w:rPr>
          <w:rFonts w:ascii="Arial" w:hAnsi="Arial" w:cs="Arial"/>
          <w:b/>
          <w:u w:val="single"/>
        </w:rPr>
        <w:t>JULY 19</w:t>
      </w:r>
      <w:r>
        <w:rPr>
          <w:rFonts w:ascii="Arial" w:hAnsi="Arial" w:cs="Arial"/>
          <w:b/>
          <w:u w:val="single"/>
        </w:rPr>
        <w:t>, 2016</w:t>
      </w:r>
    </w:p>
    <w:p w:rsidR="00CC2296" w:rsidRDefault="00CC2296" w:rsidP="00CC2296">
      <w:pPr>
        <w:jc w:val="center"/>
        <w:rPr>
          <w:rFonts w:ascii="Arial" w:hAnsi="Arial" w:cs="Arial"/>
          <w:b/>
          <w:u w:val="single"/>
        </w:rPr>
      </w:pPr>
    </w:p>
    <w:p w:rsidR="00333E1D" w:rsidRDefault="00315E30" w:rsidP="00315E30">
      <w:pPr>
        <w:pStyle w:val="ListParagraph"/>
        <w:numPr>
          <w:ilvl w:val="1"/>
          <w:numId w:val="4"/>
        </w:numPr>
        <w:tabs>
          <w:tab w:val="left" w:pos="630"/>
          <w:tab w:val="left" w:pos="3420"/>
          <w:tab w:val="left" w:pos="4860"/>
          <w:tab w:val="left" w:pos="6390"/>
          <w:tab w:val="left" w:pos="7650"/>
          <w:tab w:val="left" w:pos="8820"/>
        </w:tabs>
        <w:spacing w:line="259" w:lineRule="auto"/>
        <w:ind w:left="990" w:hanging="990"/>
        <w:rPr>
          <w:rFonts w:ascii="Arial" w:hAnsi="Arial" w:cs="Arial"/>
        </w:rPr>
      </w:pPr>
      <w:r>
        <w:rPr>
          <w:rFonts w:ascii="Arial" w:hAnsi="Arial" w:cs="Arial"/>
          <w:b/>
        </w:rPr>
        <w:t xml:space="preserve">      </w:t>
      </w:r>
      <w:r w:rsidR="00333E1D" w:rsidRPr="00333E1D">
        <w:rPr>
          <w:rFonts w:ascii="Arial" w:hAnsi="Arial" w:cs="Arial"/>
        </w:rPr>
        <w:t xml:space="preserve">Ordinance amending Chapter II, Department of Police, establishing the position of </w:t>
      </w:r>
      <w:r>
        <w:rPr>
          <w:rFonts w:ascii="Arial" w:hAnsi="Arial" w:cs="Arial"/>
        </w:rPr>
        <w:t xml:space="preserve">  </w:t>
      </w:r>
      <w:r w:rsidR="00333E1D" w:rsidRPr="00333E1D">
        <w:rPr>
          <w:rFonts w:ascii="Arial" w:hAnsi="Arial" w:cs="Arial"/>
        </w:rPr>
        <w:t xml:space="preserve">Police Director and providing for the Directors duties and responsibilities. </w:t>
      </w:r>
    </w:p>
    <w:p w:rsidR="00946B5A" w:rsidRDefault="00946B5A" w:rsidP="00946B5A">
      <w:pPr>
        <w:tabs>
          <w:tab w:val="left" w:pos="630"/>
          <w:tab w:val="left" w:pos="3420"/>
          <w:tab w:val="left" w:pos="4860"/>
          <w:tab w:val="left" w:pos="6390"/>
          <w:tab w:val="left" w:pos="7650"/>
          <w:tab w:val="left" w:pos="8820"/>
        </w:tabs>
        <w:spacing w:line="259" w:lineRule="auto"/>
        <w:rPr>
          <w:rFonts w:ascii="Arial" w:hAnsi="Arial" w:cs="Arial"/>
        </w:rPr>
      </w:pPr>
    </w:p>
    <w:p w:rsidR="00E60CA4" w:rsidRDefault="00E60CA4" w:rsidP="00E60CA4">
      <w:pPr>
        <w:jc w:val="center"/>
        <w:rPr>
          <w:rFonts w:ascii="Arial" w:hAnsi="Arial" w:cs="Arial"/>
          <w:b/>
          <w:u w:val="single"/>
        </w:rPr>
      </w:pPr>
      <w:r>
        <w:rPr>
          <w:rFonts w:ascii="Arial" w:hAnsi="Arial" w:cs="Arial"/>
          <w:b/>
          <w:u w:val="single"/>
        </w:rPr>
        <w:t>ORDINANCE CONTINUED FROM THE MEETING OF SEPTEMBER 20</w:t>
      </w:r>
      <w:bookmarkStart w:id="0" w:name="_GoBack"/>
      <w:bookmarkEnd w:id="0"/>
      <w:r>
        <w:rPr>
          <w:rFonts w:ascii="Arial" w:hAnsi="Arial" w:cs="Arial"/>
          <w:b/>
          <w:u w:val="single"/>
        </w:rPr>
        <w:t>, 2016</w:t>
      </w:r>
    </w:p>
    <w:p w:rsidR="00946B5A" w:rsidRDefault="00946B5A" w:rsidP="00946B5A">
      <w:pPr>
        <w:ind w:left="1305"/>
      </w:pPr>
    </w:p>
    <w:p w:rsidR="00DC12C3" w:rsidRDefault="00DC12C3" w:rsidP="00946B5A">
      <w:r w:rsidRPr="00DC12C3">
        <w:rPr>
          <w:b/>
          <w:sz w:val="24"/>
          <w:szCs w:val="24"/>
        </w:rPr>
        <w:t>60-6</w:t>
      </w:r>
      <w:r w:rsidR="00CB12BF">
        <w:rPr>
          <w:b/>
          <w:sz w:val="24"/>
          <w:szCs w:val="24"/>
        </w:rPr>
        <w:t>7</w:t>
      </w:r>
      <w:r>
        <w:rPr>
          <w:b/>
          <w:sz w:val="24"/>
          <w:szCs w:val="24"/>
        </w:rPr>
        <w:t xml:space="preserve"> </w:t>
      </w:r>
      <w:r>
        <w:rPr>
          <w:b/>
          <w:sz w:val="24"/>
          <w:szCs w:val="24"/>
        </w:rPr>
        <w:tab/>
      </w:r>
      <w:r w:rsidR="00946B5A">
        <w:t>An ordinance to amend and supplement Chapter VII, Traffic, Section 7-22.1 Four-Way Stop</w:t>
      </w:r>
    </w:p>
    <w:p w:rsidR="00946B5A" w:rsidRDefault="00946B5A" w:rsidP="00DC12C3">
      <w:pPr>
        <w:ind w:firstLine="720"/>
      </w:pPr>
      <w:r>
        <w:t>Intersections shall be and the same is hereby amended as follows:</w:t>
      </w:r>
    </w:p>
    <w:p w:rsidR="00946B5A" w:rsidRDefault="00946B5A" w:rsidP="00946B5A">
      <w:pPr>
        <w:pStyle w:val="ListParagraph"/>
        <w:ind w:left="1305" w:hanging="1305"/>
      </w:pPr>
    </w:p>
    <w:p w:rsidR="00946B5A" w:rsidRDefault="00946B5A" w:rsidP="00946B5A">
      <w:pPr>
        <w:pStyle w:val="ListParagraph"/>
        <w:ind w:left="1305" w:hanging="1305"/>
      </w:pPr>
      <w:r>
        <w:t>7-22-1 Four-way stop intersections.</w:t>
      </w:r>
    </w:p>
    <w:p w:rsidR="00946B5A" w:rsidRDefault="00946B5A" w:rsidP="00946B5A">
      <w:pPr>
        <w:pStyle w:val="ListParagraph"/>
        <w:ind w:left="1305" w:hanging="1305"/>
      </w:pPr>
      <w:r w:rsidRPr="00471A96">
        <w:rPr>
          <w:u w:val="single"/>
        </w:rPr>
        <w:t>Intersections</w:t>
      </w:r>
      <w:r>
        <w:tab/>
      </w:r>
      <w:r>
        <w:tab/>
      </w:r>
      <w:r>
        <w:tab/>
      </w:r>
      <w:r>
        <w:tab/>
      </w:r>
      <w:r>
        <w:tab/>
      </w:r>
      <w:r>
        <w:tab/>
      </w:r>
      <w:r>
        <w:tab/>
      </w:r>
      <w:r>
        <w:tab/>
      </w:r>
      <w:r>
        <w:rPr>
          <w:u w:val="single"/>
        </w:rPr>
        <w:t>Stop signs to be located on:</w:t>
      </w:r>
    </w:p>
    <w:p w:rsidR="00946B5A" w:rsidRDefault="00946B5A" w:rsidP="00946B5A">
      <w:pPr>
        <w:pStyle w:val="ListParagraph"/>
        <w:ind w:left="1305" w:hanging="1305"/>
      </w:pPr>
      <w:r>
        <w:t>ADD:</w:t>
      </w:r>
    </w:p>
    <w:p w:rsidR="00946B5A" w:rsidRDefault="00946B5A" w:rsidP="00946B5A">
      <w:pPr>
        <w:pStyle w:val="ListParagraph"/>
        <w:ind w:left="1305" w:hanging="1305"/>
      </w:pPr>
      <w:r>
        <w:t>E. Blancke Street and</w:t>
      </w:r>
      <w:r>
        <w:tab/>
      </w:r>
      <w:r>
        <w:tab/>
      </w:r>
      <w:r>
        <w:tab/>
      </w:r>
      <w:r>
        <w:tab/>
      </w:r>
      <w:r>
        <w:tab/>
      </w:r>
      <w:r>
        <w:tab/>
        <w:t>E. Blancke Street and Maple Avenue</w:t>
      </w:r>
    </w:p>
    <w:p w:rsidR="00946B5A" w:rsidRDefault="00946B5A" w:rsidP="00946B5A">
      <w:pPr>
        <w:pStyle w:val="ListParagraph"/>
        <w:ind w:left="1305" w:hanging="1305"/>
      </w:pPr>
      <w:r>
        <w:t>Maple Avenue</w:t>
      </w:r>
      <w:r>
        <w:tab/>
      </w:r>
      <w:r>
        <w:tab/>
      </w:r>
      <w:r>
        <w:tab/>
      </w:r>
      <w:r>
        <w:tab/>
      </w:r>
      <w:r>
        <w:tab/>
      </w:r>
      <w:r>
        <w:tab/>
      </w:r>
      <w:r>
        <w:tab/>
      </w:r>
      <w:r>
        <w:tab/>
        <w:t>Maple Avenue and E. Blancke Street</w:t>
      </w:r>
    </w:p>
    <w:p w:rsidR="00DC12C3" w:rsidRDefault="00DC12C3" w:rsidP="00946B5A">
      <w:pPr>
        <w:pStyle w:val="ListParagraph"/>
        <w:ind w:left="1305" w:hanging="1305"/>
      </w:pPr>
    </w:p>
    <w:p w:rsidR="00CC2296" w:rsidRDefault="00CC2296" w:rsidP="00CC2296">
      <w:pPr>
        <w:pStyle w:val="ListParagraph"/>
        <w:ind w:left="360" w:hanging="90"/>
        <w:jc w:val="center"/>
        <w:rPr>
          <w:rFonts w:ascii="Arial" w:hAnsi="Arial" w:cs="Arial"/>
          <w:b/>
          <w:u w:val="single"/>
        </w:rPr>
      </w:pPr>
    </w:p>
    <w:p w:rsidR="00CC2296" w:rsidRDefault="00CC2296" w:rsidP="00CC2296">
      <w:pPr>
        <w:pStyle w:val="ListParagraph"/>
        <w:ind w:left="360" w:hanging="90"/>
        <w:jc w:val="center"/>
        <w:rPr>
          <w:rFonts w:ascii="Arial" w:hAnsi="Arial" w:cs="Arial"/>
          <w:b/>
          <w:u w:val="single"/>
        </w:rPr>
      </w:pPr>
      <w:r w:rsidRPr="008755C3">
        <w:rPr>
          <w:rFonts w:ascii="Arial" w:hAnsi="Arial" w:cs="Arial"/>
          <w:b/>
          <w:u w:val="single"/>
        </w:rPr>
        <w:t>ORDINANCES ON HEARING</w:t>
      </w:r>
    </w:p>
    <w:p w:rsidR="0010169C" w:rsidRDefault="0010169C" w:rsidP="00CC2296">
      <w:pPr>
        <w:pStyle w:val="ListParagraph"/>
        <w:ind w:left="360" w:hanging="90"/>
        <w:jc w:val="center"/>
        <w:rPr>
          <w:rFonts w:ascii="Arial" w:hAnsi="Arial" w:cs="Arial"/>
          <w:b/>
          <w:u w:val="single"/>
        </w:rPr>
      </w:pPr>
    </w:p>
    <w:p w:rsidR="004D4D63" w:rsidRDefault="004D4D63" w:rsidP="007F7D7F">
      <w:pPr>
        <w:spacing w:line="259" w:lineRule="auto"/>
        <w:jc w:val="center"/>
        <w:rPr>
          <w:rFonts w:ascii="Arial" w:hAnsi="Arial" w:cs="Arial"/>
          <w:b/>
          <w:sz w:val="24"/>
          <w:szCs w:val="24"/>
          <w:u w:val="single"/>
        </w:rPr>
      </w:pPr>
    </w:p>
    <w:p w:rsidR="00686351" w:rsidRDefault="00686351" w:rsidP="00686351">
      <w:r>
        <w:t xml:space="preserve">#60-68 </w:t>
      </w:r>
      <w:r>
        <w:tab/>
      </w:r>
      <w:r>
        <w:tab/>
        <w:t>Bond Ordinance amending Bond Ordinance Number 57-44 finally adopted by the City</w:t>
      </w:r>
    </w:p>
    <w:p w:rsidR="00686351" w:rsidRDefault="00686351" w:rsidP="00686351">
      <w:pPr>
        <w:ind w:left="1440"/>
      </w:pPr>
      <w:r>
        <w:t>Council on August 20, 2013. (Authorizing the demolition of unsafe buildings for the Engineering Department changing the amount).</w:t>
      </w:r>
    </w:p>
    <w:p w:rsidR="00686351" w:rsidRDefault="00686351" w:rsidP="00686351">
      <w:pPr>
        <w:pStyle w:val="ListParagraph"/>
      </w:pPr>
    </w:p>
    <w:p w:rsidR="00686351" w:rsidRDefault="00686351" w:rsidP="00686351">
      <w:r>
        <w:t xml:space="preserve">#60-69 </w:t>
      </w:r>
      <w:r>
        <w:tab/>
      </w:r>
      <w:r>
        <w:tab/>
        <w:t>Bond Ordinance amending Bond Ordinance Number 60-06 adopted by the City Council</w:t>
      </w:r>
    </w:p>
    <w:p w:rsidR="00686351" w:rsidRDefault="00686351" w:rsidP="00686351">
      <w:pPr>
        <w:ind w:left="1440"/>
      </w:pPr>
      <w:r>
        <w:t>on March 15, 2016. (Bond Ordinance authorizing the resurfacing of certain streets. Deleting certain streets and adding certain streets).</w:t>
      </w:r>
    </w:p>
    <w:p w:rsidR="00686351" w:rsidRDefault="00686351" w:rsidP="00686351">
      <w:pPr>
        <w:pStyle w:val="ListParagraph"/>
      </w:pPr>
    </w:p>
    <w:p w:rsidR="00686351" w:rsidRDefault="00686351" w:rsidP="00686351">
      <w:pPr>
        <w:ind w:left="1440" w:hanging="1440"/>
      </w:pPr>
      <w:r>
        <w:t xml:space="preserve">#60-70 </w:t>
      </w:r>
      <w: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686351" w:rsidRDefault="00686351" w:rsidP="00686351">
      <w:pPr>
        <w:pStyle w:val="ListParagraph"/>
        <w:ind w:left="1440"/>
      </w:pPr>
      <w:r>
        <w:t xml:space="preserve">ADD: Public Safety Tele-communicator Per Diem </w:t>
      </w:r>
    </w:p>
    <w:p w:rsidR="00686351" w:rsidRDefault="00686351" w:rsidP="00686351">
      <w:pPr>
        <w:pStyle w:val="ListParagraph"/>
        <w:ind w:left="1440"/>
      </w:pPr>
      <w:r>
        <w:t>Schedule 4-KK-7</w:t>
      </w:r>
    </w:p>
    <w:p w:rsidR="00686351" w:rsidRDefault="00686351" w:rsidP="00686351">
      <w:pPr>
        <w:pStyle w:val="ListParagraph"/>
        <w:ind w:left="1440"/>
      </w:pPr>
    </w:p>
    <w:p w:rsidR="00686351" w:rsidRDefault="00686351" w:rsidP="00686351">
      <w:pPr>
        <w:ind w:left="1440" w:hanging="1440"/>
      </w:pPr>
      <w:r>
        <w:t xml:space="preserve">#60-71 </w:t>
      </w:r>
      <w:r>
        <w:tab/>
        <w:t>An Ordinance approving the application for a long term tax exemption and authorizing</w:t>
      </w:r>
      <w:r>
        <w:tab/>
        <w:t xml:space="preserve"> the execution of financial agreement with SAMTD Acquisitions Linden Urban Renewal, LLC. </w:t>
      </w:r>
    </w:p>
    <w:p w:rsidR="00686351" w:rsidRDefault="00686351" w:rsidP="00686351">
      <w:pPr>
        <w:spacing w:line="259" w:lineRule="auto"/>
        <w:rPr>
          <w:rFonts w:ascii="Arial" w:hAnsi="Arial" w:cs="Arial"/>
          <w:b/>
          <w:sz w:val="24"/>
          <w:szCs w:val="24"/>
          <w:u w:val="single"/>
        </w:rPr>
      </w:pPr>
    </w:p>
    <w:p w:rsidR="00333E1D" w:rsidRDefault="00333E1D" w:rsidP="007F7D7F">
      <w:pPr>
        <w:spacing w:line="259" w:lineRule="auto"/>
        <w:jc w:val="center"/>
        <w:rPr>
          <w:rFonts w:ascii="Arial" w:hAnsi="Arial" w:cs="Arial"/>
          <w:b/>
          <w:sz w:val="24"/>
          <w:szCs w:val="24"/>
          <w:u w:val="single"/>
        </w:rPr>
      </w:pPr>
      <w:r>
        <w:rPr>
          <w:rFonts w:ascii="Arial" w:hAnsi="Arial" w:cs="Arial"/>
          <w:b/>
          <w:sz w:val="24"/>
          <w:szCs w:val="24"/>
          <w:u w:val="single"/>
        </w:rPr>
        <w:t>CONSENT AGENDA</w:t>
      </w:r>
    </w:p>
    <w:p w:rsidR="00DE4867" w:rsidRDefault="00DE4867" w:rsidP="00333E1D">
      <w:pPr>
        <w:jc w:val="center"/>
        <w:rPr>
          <w:rFonts w:ascii="Arial" w:hAnsi="Arial" w:cs="Arial"/>
          <w:b/>
          <w:sz w:val="24"/>
          <w:szCs w:val="24"/>
          <w:u w:val="single"/>
        </w:rPr>
      </w:pPr>
    </w:p>
    <w:p w:rsidR="00687E66" w:rsidRDefault="00687E66" w:rsidP="00687E66">
      <w:pPr>
        <w:spacing w:line="259" w:lineRule="auto"/>
      </w:pPr>
      <w:r>
        <w:rPr>
          <w:b/>
        </w:rPr>
        <w:t xml:space="preserve">(***) </w:t>
      </w:r>
      <w:r>
        <w:rPr>
          <w:b/>
        </w:rPr>
        <w:tab/>
      </w:r>
      <w:r>
        <w:t>The amount of money co</w:t>
      </w:r>
      <w:r w:rsidR="000E0CC9">
        <w:t xml:space="preserve">llected during the month of </w:t>
      </w:r>
      <w:r w:rsidR="00CD32E8">
        <w:t xml:space="preserve">September </w:t>
      </w:r>
      <w:r>
        <w:t>2016 and turned over to the</w:t>
      </w:r>
    </w:p>
    <w:p w:rsidR="00687E66" w:rsidRDefault="00687E66" w:rsidP="00CD32E8">
      <w:pPr>
        <w:pStyle w:val="ListParagraph"/>
        <w:numPr>
          <w:ilvl w:val="0"/>
          <w:numId w:val="3"/>
        </w:numPr>
        <w:spacing w:line="259" w:lineRule="auto"/>
        <w:ind w:hanging="720"/>
      </w:pPr>
      <w:r>
        <w:t>treasurer’s office is as follows:</w:t>
      </w:r>
    </w:p>
    <w:p w:rsidR="00CD32E8" w:rsidRDefault="00CD32E8" w:rsidP="00CD32E8">
      <w:pPr>
        <w:pStyle w:val="ListParagraph"/>
      </w:pPr>
    </w:p>
    <w:p w:rsidR="00CD32E8" w:rsidRDefault="00935B92" w:rsidP="00B11563">
      <w:pPr>
        <w:pStyle w:val="ListParagraph"/>
      </w:pPr>
      <w:r>
        <w:t>2017 Taxes</w:t>
      </w:r>
      <w:r>
        <w:tab/>
      </w:r>
      <w:r>
        <w:tab/>
      </w:r>
      <w:r>
        <w:tab/>
      </w:r>
      <w:r>
        <w:tab/>
      </w:r>
      <w:r>
        <w:tab/>
      </w:r>
      <w:r>
        <w:tab/>
      </w:r>
      <w:r w:rsidR="00CD32E8">
        <w:t>$16,459.50</w:t>
      </w:r>
    </w:p>
    <w:p w:rsidR="00CD32E8" w:rsidRDefault="00935B92" w:rsidP="00B11563">
      <w:pPr>
        <w:pStyle w:val="ListParagraph"/>
      </w:pPr>
      <w:r>
        <w:t>2016 Taxes</w:t>
      </w:r>
      <w:r>
        <w:tab/>
      </w:r>
      <w:r>
        <w:tab/>
      </w:r>
      <w:r>
        <w:tab/>
      </w:r>
      <w:r>
        <w:tab/>
      </w:r>
      <w:r>
        <w:tab/>
      </w:r>
      <w:r>
        <w:tab/>
      </w:r>
      <w:r w:rsidR="00CD32E8" w:rsidRPr="00DB5C34">
        <w:t>$</w:t>
      </w:r>
      <w:r w:rsidR="00CD32E8">
        <w:t>780,306.33</w:t>
      </w:r>
    </w:p>
    <w:p w:rsidR="00CD32E8" w:rsidRDefault="00935B92" w:rsidP="00B11563">
      <w:pPr>
        <w:pStyle w:val="ListParagraph"/>
      </w:pPr>
      <w:r>
        <w:t>2015 Taxes</w:t>
      </w:r>
      <w:r>
        <w:tab/>
      </w:r>
      <w:r>
        <w:tab/>
      </w:r>
      <w:r>
        <w:tab/>
      </w:r>
      <w:r>
        <w:tab/>
      </w:r>
      <w:r>
        <w:tab/>
      </w:r>
      <w:r>
        <w:tab/>
      </w:r>
      <w:r w:rsidR="00CD32E8" w:rsidRPr="00DB5C34">
        <w:t>$</w:t>
      </w:r>
      <w:r w:rsidR="00CD32E8">
        <w:t>0.00</w:t>
      </w:r>
    </w:p>
    <w:p w:rsidR="00CD32E8" w:rsidRPr="00DB5C34" w:rsidRDefault="00CD32E8" w:rsidP="00B11563">
      <w:pPr>
        <w:pStyle w:val="ListParagraph"/>
      </w:pPr>
      <w:r w:rsidRPr="00DB5C34">
        <w:t>Garbage Fee Payments</w:t>
      </w:r>
      <w:r w:rsidRPr="00DB5C34">
        <w:tab/>
      </w:r>
      <w:r w:rsidRPr="00DB5C34">
        <w:tab/>
      </w:r>
      <w:r w:rsidRPr="00DB5C34">
        <w:tab/>
        <w:t xml:space="preserve">           </w:t>
      </w:r>
      <w:r w:rsidRPr="00DB5C34">
        <w:tab/>
      </w:r>
      <w:r w:rsidR="00935B92">
        <w:tab/>
      </w:r>
      <w:r w:rsidRPr="00DB5C34">
        <w:t>$</w:t>
      </w:r>
      <w:r>
        <w:t>39,922.55</w:t>
      </w:r>
    </w:p>
    <w:p w:rsidR="00CD32E8" w:rsidRDefault="00CD32E8" w:rsidP="00B11563">
      <w:pPr>
        <w:pStyle w:val="ListParagraph"/>
      </w:pPr>
      <w:r w:rsidRPr="00DB5C34">
        <w:t xml:space="preserve">Garbage Fee Penalty                                                </w:t>
      </w:r>
      <w:r w:rsidR="00935B92">
        <w:tab/>
      </w:r>
      <w:r w:rsidR="00935B92">
        <w:tab/>
      </w:r>
      <w:r>
        <w:t>$340.00</w:t>
      </w:r>
    </w:p>
    <w:p w:rsidR="00CD32E8" w:rsidRDefault="00CD32E8" w:rsidP="00B11563">
      <w:pPr>
        <w:pStyle w:val="ListParagraph"/>
      </w:pPr>
      <w:r w:rsidRPr="00DB5C34">
        <w:t>Municipal L</w:t>
      </w:r>
      <w:r w:rsidR="003E67DD">
        <w:t>ien Redemption</w:t>
      </w:r>
      <w:r w:rsidR="003E67DD">
        <w:tab/>
      </w:r>
      <w:r w:rsidR="003E67DD">
        <w:tab/>
      </w:r>
      <w:r w:rsidR="003E67DD">
        <w:tab/>
        <w:t xml:space="preserve">              </w:t>
      </w:r>
      <w:r w:rsidR="003E67DD">
        <w:tab/>
      </w:r>
      <w:r w:rsidRPr="00DB5C34">
        <w:t>$</w:t>
      </w:r>
      <w:r>
        <w:t>4,498.27</w:t>
      </w:r>
    </w:p>
    <w:p w:rsidR="00CD32E8" w:rsidRDefault="00CD32E8" w:rsidP="00B11563">
      <w:pPr>
        <w:pStyle w:val="ListParagraph"/>
      </w:pPr>
      <w:r>
        <w:t xml:space="preserve">Duplicate Tax Sale Certificate                 </w:t>
      </w:r>
      <w:r w:rsidR="003E67DD">
        <w:t xml:space="preserve">                               </w:t>
      </w:r>
      <w:r w:rsidR="003E67DD">
        <w:tab/>
      </w:r>
      <w:r>
        <w:t>$0.00</w:t>
      </w:r>
    </w:p>
    <w:p w:rsidR="00CD32E8" w:rsidRPr="00DB5C34" w:rsidRDefault="00CD32E8" w:rsidP="00B11563">
      <w:pPr>
        <w:pStyle w:val="ListParagraph"/>
      </w:pPr>
      <w:r w:rsidRPr="00DB5C34">
        <w:t>Tax Search</w:t>
      </w:r>
      <w:r w:rsidRPr="00DB5C34">
        <w:tab/>
      </w:r>
      <w:r w:rsidRPr="00DB5C34">
        <w:tab/>
        <w:t xml:space="preserve"> </w:t>
      </w:r>
      <w:r w:rsidRPr="00DB5C34">
        <w:tab/>
        <w:t xml:space="preserve"> </w:t>
      </w:r>
      <w:r w:rsidRPr="00DB5C34">
        <w:tab/>
        <w:t xml:space="preserve">   </w:t>
      </w:r>
      <w:r w:rsidR="003E67DD">
        <w:t xml:space="preserve">                         </w:t>
      </w:r>
      <w:r w:rsidR="003E67DD">
        <w:tab/>
      </w:r>
      <w:r w:rsidRPr="00DB5C34">
        <w:t>$</w:t>
      </w:r>
      <w:r>
        <w:t>10</w:t>
      </w:r>
      <w:r w:rsidRPr="00DB5C34">
        <w:t>.00</w:t>
      </w:r>
    </w:p>
    <w:p w:rsidR="00CD32E8" w:rsidRPr="00DB5C34" w:rsidRDefault="00CD32E8" w:rsidP="00B11563">
      <w:pPr>
        <w:pStyle w:val="ListParagraph"/>
      </w:pPr>
      <w:r w:rsidRPr="00DB5C34">
        <w:t>Lien Redempti</w:t>
      </w:r>
      <w:r w:rsidR="003E67DD">
        <w:t>on Request Fee</w:t>
      </w:r>
      <w:r w:rsidR="003E67DD">
        <w:tab/>
      </w:r>
      <w:r w:rsidR="003E67DD">
        <w:tab/>
      </w:r>
      <w:r w:rsidR="003E67DD">
        <w:tab/>
        <w:t xml:space="preserve">              </w:t>
      </w:r>
      <w:r w:rsidR="003E67DD">
        <w:tab/>
      </w:r>
      <w:r w:rsidRPr="00DB5C34">
        <w:t>$</w:t>
      </w:r>
      <w:r>
        <w:t>5</w:t>
      </w:r>
      <w:r w:rsidRPr="00DB5C34">
        <w:t>0.00</w:t>
      </w:r>
    </w:p>
    <w:p w:rsidR="00CD32E8" w:rsidRPr="00DB5C34" w:rsidRDefault="00CD32E8" w:rsidP="00B11563">
      <w:pPr>
        <w:pStyle w:val="ListParagraph"/>
      </w:pPr>
      <w:r w:rsidRPr="00DB5C34">
        <w:t>Year End Penalty</w:t>
      </w:r>
      <w:r w:rsidRPr="00DB5C34">
        <w:tab/>
      </w:r>
      <w:r w:rsidRPr="00DB5C34">
        <w:tab/>
        <w:t xml:space="preserve">           </w:t>
      </w:r>
      <w:r w:rsidR="003E67DD">
        <w:t xml:space="preserve">                               </w:t>
      </w:r>
      <w:r w:rsidR="003E67DD">
        <w:tab/>
      </w:r>
      <w:r w:rsidRPr="00DB5C34">
        <w:t>$</w:t>
      </w:r>
      <w:r>
        <w:t>0.00</w:t>
      </w:r>
    </w:p>
    <w:p w:rsidR="00CD32E8" w:rsidRPr="00DB5C34" w:rsidRDefault="00CD32E8" w:rsidP="00B11563">
      <w:pPr>
        <w:pStyle w:val="ListParagraph"/>
      </w:pPr>
      <w:r w:rsidRPr="00DB5C34">
        <w:t>Returned Check Fee Paid</w:t>
      </w:r>
      <w:r w:rsidRPr="00DB5C34">
        <w:tab/>
      </w:r>
      <w:r w:rsidRPr="00DB5C34">
        <w:tab/>
        <w:t xml:space="preserve">                         </w:t>
      </w:r>
      <w:r>
        <w:t xml:space="preserve">   </w:t>
      </w:r>
      <w:r w:rsidR="003E67DD">
        <w:tab/>
      </w:r>
      <w:r w:rsidRPr="00DB5C34">
        <w:t>$</w:t>
      </w:r>
      <w:r>
        <w:t>0.00</w:t>
      </w:r>
    </w:p>
    <w:p w:rsidR="00CD32E8" w:rsidRPr="00DB5C34" w:rsidRDefault="00CD32E8" w:rsidP="00B11563">
      <w:pPr>
        <w:pStyle w:val="ListParagraph"/>
      </w:pPr>
      <w:r w:rsidRPr="00DB5C34">
        <w:t xml:space="preserve">Returned Check Fee Garbage Paid                                 </w:t>
      </w:r>
      <w:r w:rsidR="003E67DD">
        <w:t xml:space="preserve">      </w:t>
      </w:r>
      <w:r w:rsidR="003E67DD">
        <w:tab/>
      </w:r>
      <w:r>
        <w:t>$0</w:t>
      </w:r>
      <w:r w:rsidRPr="00DB5C34">
        <w:t>.00</w:t>
      </w:r>
    </w:p>
    <w:p w:rsidR="00CD32E8" w:rsidRPr="00DB5C34" w:rsidRDefault="003E67DD" w:rsidP="00B11563">
      <w:pPr>
        <w:pStyle w:val="ListParagraph"/>
      </w:pPr>
      <w:r>
        <w:t>Returned Check 2016</w:t>
      </w:r>
      <w:r>
        <w:tab/>
      </w:r>
      <w:r>
        <w:tab/>
      </w:r>
      <w:r>
        <w:tab/>
      </w:r>
      <w:r>
        <w:tab/>
      </w:r>
      <w:r>
        <w:tab/>
      </w:r>
      <w:r w:rsidR="00CD32E8">
        <w:t>($0.00)</w:t>
      </w:r>
    </w:p>
    <w:p w:rsidR="00CD32E8" w:rsidRPr="00DB5C34" w:rsidRDefault="00CD32E8" w:rsidP="00B11563">
      <w:pPr>
        <w:pStyle w:val="ListParagraph"/>
      </w:pPr>
      <w:r w:rsidRPr="00DB5C34">
        <w:t>Returned Check Interest</w:t>
      </w:r>
      <w:r w:rsidR="003E67DD">
        <w:t xml:space="preserve"> </w:t>
      </w:r>
      <w:r w:rsidR="003E67DD">
        <w:tab/>
      </w:r>
      <w:r w:rsidR="003E67DD">
        <w:tab/>
        <w:t xml:space="preserve">                            </w:t>
      </w:r>
      <w:r w:rsidR="003E67DD">
        <w:tab/>
      </w:r>
      <w:r w:rsidRPr="00DB5C34">
        <w:t>($</w:t>
      </w:r>
      <w:r>
        <w:t>0.00</w:t>
      </w:r>
      <w:r w:rsidRPr="00DB5C34">
        <w:t>)</w:t>
      </w:r>
    </w:p>
    <w:p w:rsidR="00CD32E8" w:rsidRPr="00DB5C34" w:rsidRDefault="00CD32E8" w:rsidP="00B11563">
      <w:pPr>
        <w:pStyle w:val="ListParagraph"/>
      </w:pPr>
      <w:r w:rsidRPr="00DB5C34">
        <w:t>Returned Online Payment 201</w:t>
      </w:r>
      <w:r>
        <w:t>6</w:t>
      </w:r>
      <w:r w:rsidRPr="00DB5C34">
        <w:t xml:space="preserve"> Taxes                            </w:t>
      </w:r>
      <w:r w:rsidR="003E67DD">
        <w:t xml:space="preserve">     </w:t>
      </w:r>
      <w:r w:rsidR="003E67DD">
        <w:tab/>
      </w:r>
      <w:r w:rsidRPr="00DB5C34">
        <w:t>($</w:t>
      </w:r>
      <w:r>
        <w:t>995.73</w:t>
      </w:r>
      <w:r w:rsidRPr="00DB5C34">
        <w:t xml:space="preserve">) </w:t>
      </w:r>
    </w:p>
    <w:p w:rsidR="00CD32E8" w:rsidRPr="00DB5C34" w:rsidRDefault="00CD32E8" w:rsidP="00B11563">
      <w:pPr>
        <w:pStyle w:val="ListParagraph"/>
      </w:pPr>
      <w:r w:rsidRPr="00DB5C34">
        <w:t xml:space="preserve">Returned Online Interest                                                  </w:t>
      </w:r>
      <w:r w:rsidR="003E67DD">
        <w:t xml:space="preserve">      </w:t>
      </w:r>
      <w:r w:rsidR="003E67DD">
        <w:tab/>
      </w:r>
      <w:r>
        <w:t>($4.27</w:t>
      </w:r>
      <w:r w:rsidRPr="00DB5C34">
        <w:t>)</w:t>
      </w:r>
    </w:p>
    <w:p w:rsidR="00CD32E8" w:rsidRPr="00DB5C34" w:rsidRDefault="003E67DD" w:rsidP="00B11563">
      <w:pPr>
        <w:pStyle w:val="ListParagraph"/>
      </w:pPr>
      <w:r>
        <w:t>Returned Check Garbage Fee</w:t>
      </w:r>
      <w:r>
        <w:tab/>
      </w:r>
      <w:r>
        <w:tab/>
      </w:r>
      <w:r>
        <w:tab/>
      </w:r>
      <w:r>
        <w:tab/>
      </w:r>
      <w:r w:rsidR="00CD32E8" w:rsidRPr="00DB5C34">
        <w:t>($</w:t>
      </w:r>
      <w:r w:rsidR="00CD32E8">
        <w:t>65.95</w:t>
      </w:r>
      <w:r w:rsidR="00CD32E8" w:rsidRPr="00DB5C34">
        <w:t>)</w:t>
      </w:r>
    </w:p>
    <w:p w:rsidR="00CD32E8" w:rsidRPr="00DB5C34" w:rsidRDefault="00CD32E8" w:rsidP="00B11563">
      <w:pPr>
        <w:pStyle w:val="ListParagraph"/>
      </w:pPr>
      <w:r w:rsidRPr="00DB5C34">
        <w:t xml:space="preserve">Returned Check Garbage Fee Penalty                           </w:t>
      </w:r>
      <w:r w:rsidR="003E67DD">
        <w:t xml:space="preserve">       </w:t>
      </w:r>
      <w:r w:rsidR="003E67DD">
        <w:tab/>
      </w:r>
      <w:r w:rsidRPr="00DB5C34">
        <w:t>($</w:t>
      </w:r>
      <w:r>
        <w:t>0.0</w:t>
      </w:r>
      <w:r w:rsidRPr="00DB5C34">
        <w:t>0)</w:t>
      </w:r>
    </w:p>
    <w:p w:rsidR="00CD32E8" w:rsidRDefault="00CD32E8" w:rsidP="00B11563">
      <w:pPr>
        <w:pStyle w:val="ListParagraph"/>
      </w:pPr>
      <w:r>
        <w:t>Adv. Before Tax S</w:t>
      </w:r>
      <w:r w:rsidR="003E67DD">
        <w:t>ale</w:t>
      </w:r>
      <w:r w:rsidR="003E67DD">
        <w:tab/>
      </w:r>
      <w:r w:rsidR="003E67DD">
        <w:tab/>
      </w:r>
      <w:r w:rsidR="003E67DD">
        <w:tab/>
      </w:r>
      <w:r w:rsidR="003E67DD">
        <w:tab/>
      </w:r>
      <w:r w:rsidR="003E67DD">
        <w:tab/>
      </w:r>
      <w:r>
        <w:t>$0.00</w:t>
      </w:r>
    </w:p>
    <w:p w:rsidR="00CD32E8" w:rsidRDefault="003E67DD" w:rsidP="00B11563">
      <w:pPr>
        <w:pStyle w:val="ListParagraph"/>
      </w:pPr>
      <w:r>
        <w:t>Premium</w:t>
      </w:r>
      <w:r>
        <w:tab/>
      </w:r>
      <w:r>
        <w:tab/>
      </w:r>
      <w:r>
        <w:tab/>
      </w:r>
      <w:r>
        <w:tab/>
      </w:r>
      <w:r>
        <w:tab/>
      </w:r>
      <w:r>
        <w:tab/>
      </w:r>
      <w:r w:rsidR="00CD32E8">
        <w:t>$0.00</w:t>
      </w:r>
    </w:p>
    <w:p w:rsidR="00CD32E8" w:rsidRPr="00DB5C34" w:rsidRDefault="00CD32E8" w:rsidP="00B11563">
      <w:pPr>
        <w:pStyle w:val="ListParagraph"/>
      </w:pPr>
      <w:r w:rsidRPr="00DB5C34">
        <w:t>Sewer Clean out charge</w:t>
      </w:r>
      <w:r w:rsidRPr="00DB5C34">
        <w:tab/>
        <w:t xml:space="preserve"> </w:t>
      </w:r>
      <w:r w:rsidRPr="00DB5C34">
        <w:tab/>
        <w:t xml:space="preserve">                                 </w:t>
      </w:r>
      <w:r>
        <w:t xml:space="preserve">  </w:t>
      </w:r>
      <w:r w:rsidRPr="00DB5C34">
        <w:t xml:space="preserve">    </w:t>
      </w:r>
      <w:r w:rsidR="003E67DD">
        <w:tab/>
      </w:r>
      <w:r w:rsidRPr="00DB5C34">
        <w:t>$</w:t>
      </w:r>
      <w:r>
        <w:t>850.00</w:t>
      </w:r>
    </w:p>
    <w:p w:rsidR="00CD32E8" w:rsidRPr="00DB5C34" w:rsidRDefault="00CD32E8" w:rsidP="00B11563">
      <w:pPr>
        <w:pStyle w:val="ListParagraph"/>
      </w:pPr>
      <w:r w:rsidRPr="00DB5C34">
        <w:t xml:space="preserve">DPW Reso payments                                                       </w:t>
      </w:r>
      <w:r w:rsidR="003E67DD">
        <w:t xml:space="preserve">       </w:t>
      </w:r>
      <w:r w:rsidR="003E67DD">
        <w:tab/>
      </w:r>
      <w:r w:rsidRPr="00DB5C34">
        <w:t>$</w:t>
      </w:r>
      <w:r>
        <w:t>295.00</w:t>
      </w:r>
    </w:p>
    <w:p w:rsidR="00CD32E8" w:rsidRPr="00DB5C34" w:rsidRDefault="00CD32E8" w:rsidP="00B11563">
      <w:pPr>
        <w:pStyle w:val="ListParagraph"/>
        <w:tabs>
          <w:tab w:val="left" w:pos="-1440"/>
        </w:tabs>
      </w:pPr>
      <w:r w:rsidRPr="00DB5C34">
        <w:tab/>
        <w:t>Interest</w:t>
      </w:r>
      <w:r w:rsidRPr="00DB5C34">
        <w:tab/>
      </w:r>
      <w:r w:rsidRPr="00DB5C34">
        <w:tab/>
        <w:t xml:space="preserve">                                         </w:t>
      </w:r>
      <w:r w:rsidR="003E67DD">
        <w:t xml:space="preserve">                </w:t>
      </w:r>
      <w:r w:rsidR="003E67DD">
        <w:tab/>
      </w:r>
      <w:r>
        <w:t>$16,460.88</w:t>
      </w:r>
    </w:p>
    <w:p w:rsidR="00216865" w:rsidRDefault="00CD32E8" w:rsidP="00B11563">
      <w:pPr>
        <w:pStyle w:val="ListParagraph"/>
        <w:tabs>
          <w:tab w:val="left" w:pos="-1440"/>
        </w:tabs>
      </w:pPr>
      <w:r w:rsidRPr="00DB5C34">
        <w:tab/>
        <w:t xml:space="preserve">Total </w:t>
      </w:r>
      <w:r w:rsidRPr="00DB5C34">
        <w:tab/>
      </w:r>
      <w:r w:rsidRPr="00DB5C34">
        <w:tab/>
        <w:t xml:space="preserve">                          </w:t>
      </w:r>
      <w:r w:rsidR="003E67DD">
        <w:t xml:space="preserve">                               </w:t>
      </w:r>
      <w:r w:rsidR="003E67DD">
        <w:tab/>
      </w:r>
      <w:r w:rsidRPr="00DB5C34">
        <w:t>$</w:t>
      </w:r>
      <w:r>
        <w:t>858,126.58</w:t>
      </w:r>
    </w:p>
    <w:p w:rsidR="00216865" w:rsidRDefault="00216865" w:rsidP="00B11563">
      <w:pPr>
        <w:pStyle w:val="ListParagraph"/>
        <w:tabs>
          <w:tab w:val="left" w:pos="-1440"/>
        </w:tabs>
      </w:pPr>
    </w:p>
    <w:p w:rsidR="00593156" w:rsidRDefault="00205C7F" w:rsidP="00593156">
      <w:pPr>
        <w:ind w:left="810" w:hanging="810"/>
      </w:pPr>
      <w:r>
        <w:rPr>
          <w:b/>
        </w:rPr>
        <w:t xml:space="preserve">Tax Sale </w:t>
      </w:r>
      <w:r w:rsidR="00593156">
        <w:rPr>
          <w:b/>
        </w:rPr>
        <w:tab/>
      </w:r>
      <w:r w:rsidR="00593156">
        <w:rPr>
          <w:b/>
        </w:rPr>
        <w:tab/>
      </w:r>
      <w:r>
        <w:t>R</w:t>
      </w:r>
      <w:r w:rsidR="00384C5B">
        <w:t>equesting the refund of the premium paid at the 2016 tax sale on the following block &amp;</w:t>
      </w:r>
    </w:p>
    <w:p w:rsidR="00384C5B" w:rsidRDefault="00384C5B" w:rsidP="00593156">
      <w:pPr>
        <w:ind w:left="810" w:firstLine="630"/>
      </w:pPr>
      <w:r>
        <w:t>lot.</w:t>
      </w:r>
    </w:p>
    <w:p w:rsidR="00384C5B" w:rsidRPr="00392CF5" w:rsidRDefault="00593156" w:rsidP="00205C7F">
      <w:pPr>
        <w:tabs>
          <w:tab w:val="left" w:pos="-1440"/>
        </w:tabs>
        <w:ind w:left="810"/>
        <w:rPr>
          <w:u w:val="single"/>
        </w:rPr>
      </w:pPr>
      <w:r>
        <w:tab/>
      </w:r>
      <w:r w:rsidR="00384C5B" w:rsidRPr="00392CF5">
        <w:rPr>
          <w:u w:val="single"/>
        </w:rPr>
        <w:t>Block</w:t>
      </w:r>
      <w:r w:rsidR="00384C5B" w:rsidRPr="00392CF5">
        <w:rPr>
          <w:u w:val="single"/>
        </w:rPr>
        <w:tab/>
        <w:t>Lot</w:t>
      </w:r>
      <w:r w:rsidR="00384C5B" w:rsidRPr="00392CF5">
        <w:rPr>
          <w:u w:val="single"/>
        </w:rPr>
        <w:tab/>
      </w:r>
      <w:r w:rsidR="00384C5B" w:rsidRPr="00392CF5">
        <w:rPr>
          <w:u w:val="single"/>
        </w:rPr>
        <w:tab/>
        <w:t>Redemption Date</w:t>
      </w:r>
      <w:r w:rsidR="00384C5B" w:rsidRPr="00392CF5">
        <w:rPr>
          <w:u w:val="single"/>
        </w:rPr>
        <w:tab/>
      </w:r>
      <w:r w:rsidR="00384C5B" w:rsidRPr="00392CF5">
        <w:rPr>
          <w:u w:val="single"/>
        </w:rPr>
        <w:tab/>
        <w:t>CTF#</w:t>
      </w:r>
      <w:r w:rsidR="00384C5B" w:rsidRPr="00392CF5">
        <w:rPr>
          <w:u w:val="single"/>
        </w:rPr>
        <w:tab/>
      </w:r>
      <w:r w:rsidR="00384C5B" w:rsidRPr="00392CF5">
        <w:rPr>
          <w:u w:val="single"/>
        </w:rPr>
        <w:tab/>
        <w:t>Amount</w:t>
      </w:r>
    </w:p>
    <w:p w:rsidR="00384C5B" w:rsidRDefault="00384C5B" w:rsidP="0094317D">
      <w:pPr>
        <w:tabs>
          <w:tab w:val="left" w:pos="-1440"/>
        </w:tabs>
        <w:ind w:left="810" w:hanging="810"/>
      </w:pPr>
      <w:r w:rsidRPr="00403A8D">
        <w:t xml:space="preserve"> </w:t>
      </w:r>
      <w:r w:rsidRPr="00403A8D">
        <w:tab/>
      </w:r>
      <w:r w:rsidR="00593156">
        <w:tab/>
      </w:r>
      <w:r>
        <w:t>16</w:t>
      </w:r>
      <w:r>
        <w:tab/>
        <w:t>18</w:t>
      </w:r>
      <w:r>
        <w:tab/>
      </w:r>
      <w:r>
        <w:tab/>
        <w:t>9/12/16</w:t>
      </w:r>
      <w:r>
        <w:tab/>
      </w:r>
      <w:r>
        <w:tab/>
      </w:r>
      <w:r>
        <w:tab/>
        <w:t>15-00010</w:t>
      </w:r>
      <w:r>
        <w:tab/>
        <w:t>$900.00</w:t>
      </w:r>
    </w:p>
    <w:p w:rsidR="00384C5B" w:rsidRDefault="00384C5B" w:rsidP="0094317D">
      <w:pPr>
        <w:tabs>
          <w:tab w:val="left" w:pos="-1440"/>
        </w:tabs>
      </w:pPr>
      <w:r>
        <w:tab/>
      </w:r>
      <w:r w:rsidR="0094317D">
        <w:t xml:space="preserve"> </w:t>
      </w:r>
      <w:r w:rsidR="00593156">
        <w:tab/>
      </w:r>
      <w:r>
        <w:t>134</w:t>
      </w:r>
      <w:r>
        <w:tab/>
        <w:t>13</w:t>
      </w:r>
      <w:r>
        <w:tab/>
      </w:r>
      <w:r>
        <w:tab/>
        <w:t>10/5/16</w:t>
      </w:r>
      <w:r>
        <w:tab/>
      </w:r>
      <w:r>
        <w:tab/>
      </w:r>
      <w:r>
        <w:tab/>
        <w:t>15-00091</w:t>
      </w:r>
      <w:r>
        <w:tab/>
        <w:t>$33,900.00</w:t>
      </w:r>
    </w:p>
    <w:p w:rsidR="00384C5B" w:rsidRDefault="00384C5B" w:rsidP="00005BBC">
      <w:pPr>
        <w:tabs>
          <w:tab w:val="left" w:pos="-1440"/>
        </w:tabs>
        <w:ind w:left="720" w:hanging="720"/>
      </w:pPr>
      <w:r>
        <w:tab/>
      </w:r>
      <w:r w:rsidR="00005BBC">
        <w:t xml:space="preserve"> </w:t>
      </w:r>
      <w:r w:rsidR="00593156">
        <w:tab/>
      </w:r>
      <w:r>
        <w:t>309</w:t>
      </w:r>
      <w:r w:rsidR="00005BBC">
        <w:tab/>
      </w:r>
      <w:r>
        <w:t>1</w:t>
      </w:r>
      <w:r>
        <w:tab/>
      </w:r>
      <w:r>
        <w:tab/>
        <w:t>9/30/16</w:t>
      </w:r>
      <w:r>
        <w:tab/>
      </w:r>
      <w:r>
        <w:tab/>
      </w:r>
      <w:r>
        <w:tab/>
        <w:t>15-00190</w:t>
      </w:r>
      <w:r>
        <w:tab/>
        <w:t>$76,800.00</w:t>
      </w:r>
    </w:p>
    <w:p w:rsidR="00384C5B" w:rsidRDefault="00384C5B" w:rsidP="00384C5B">
      <w:pPr>
        <w:tabs>
          <w:tab w:val="left" w:pos="-1440"/>
        </w:tabs>
        <w:ind w:left="5760" w:hanging="5760"/>
      </w:pPr>
      <w:r>
        <w:tab/>
      </w:r>
    </w:p>
    <w:p w:rsidR="00384C5B" w:rsidRDefault="00384C5B" w:rsidP="00593156">
      <w:pPr>
        <w:ind w:left="1440"/>
      </w:pPr>
      <w:r>
        <w:t>Therefore, it would be in order for the council to authorize the treasurer to issue a check in the amount of $111,600.00 payable to: US Bank Cust for PC6, LLC Sterling National, 50 South 16</w:t>
      </w:r>
      <w:r w:rsidRPr="00F72054">
        <w:rPr>
          <w:vertAlign w:val="superscript"/>
        </w:rPr>
        <w:t>th</w:t>
      </w:r>
      <w:r>
        <w:t xml:space="preserve"> Street, Suite #2050, Philadelphia, PA 19102, charging same to account #-6</w:t>
      </w:r>
      <w:r w:rsidRPr="00C80BA7">
        <w:rPr>
          <w:color w:val="000000"/>
        </w:rPr>
        <w:t>-01-55-276-999-956</w:t>
      </w:r>
      <w:r>
        <w:rPr>
          <w:color w:val="000000"/>
        </w:rPr>
        <w:t>.</w:t>
      </w:r>
    </w:p>
    <w:p w:rsidR="00CB12BF" w:rsidRDefault="00CB12BF" w:rsidP="00593156">
      <w:pPr>
        <w:rPr>
          <w:b/>
        </w:rPr>
      </w:pPr>
    </w:p>
    <w:p w:rsidR="003D7C9C" w:rsidRDefault="003D7C9C" w:rsidP="00593156">
      <w:pPr>
        <w:rPr>
          <w:b/>
        </w:rPr>
      </w:pPr>
    </w:p>
    <w:p w:rsidR="003D7C9C" w:rsidRDefault="003D7C9C" w:rsidP="00593156">
      <w:pPr>
        <w:rPr>
          <w:b/>
        </w:rPr>
      </w:pPr>
    </w:p>
    <w:p w:rsidR="003D7C9C" w:rsidRDefault="003D7C9C" w:rsidP="00593156">
      <w:pPr>
        <w:rPr>
          <w:b/>
        </w:rPr>
      </w:pPr>
    </w:p>
    <w:p w:rsidR="003D7C9C" w:rsidRDefault="003D7C9C" w:rsidP="00593156">
      <w:pPr>
        <w:rPr>
          <w:b/>
        </w:rPr>
      </w:pPr>
    </w:p>
    <w:p w:rsidR="003D7C9C" w:rsidRDefault="003D7C9C" w:rsidP="00593156">
      <w:pPr>
        <w:rPr>
          <w:b/>
        </w:rPr>
      </w:pPr>
    </w:p>
    <w:p w:rsidR="003D7C9C" w:rsidRDefault="003D7C9C" w:rsidP="00593156">
      <w:pPr>
        <w:rPr>
          <w:b/>
        </w:rPr>
      </w:pPr>
    </w:p>
    <w:p w:rsidR="003D7C9C" w:rsidRDefault="003D7C9C" w:rsidP="00593156">
      <w:pPr>
        <w:rPr>
          <w:b/>
        </w:rPr>
      </w:pPr>
    </w:p>
    <w:p w:rsidR="003D7C9C" w:rsidRDefault="003D7C9C" w:rsidP="00593156">
      <w:pPr>
        <w:rPr>
          <w:b/>
        </w:rPr>
      </w:pPr>
    </w:p>
    <w:p w:rsidR="00593156" w:rsidRDefault="00593156" w:rsidP="00593156">
      <w:r>
        <w:rPr>
          <w:b/>
        </w:rPr>
        <w:lastRenderedPageBreak/>
        <w:t xml:space="preserve">Tax Sale </w:t>
      </w:r>
      <w:r>
        <w:rPr>
          <w:b/>
        </w:rPr>
        <w:tab/>
      </w:r>
      <w:r>
        <w:t>R</w:t>
      </w:r>
      <w:r w:rsidR="00D41935" w:rsidRPr="004C61B0">
        <w:t>equesting the refund of the premium paid at the 2015 &amp; 2016 tax sale on the following</w:t>
      </w:r>
    </w:p>
    <w:p w:rsidR="00D41935" w:rsidRPr="004C61B0" w:rsidRDefault="00D41935" w:rsidP="00593156">
      <w:pPr>
        <w:ind w:left="720" w:firstLine="720"/>
      </w:pPr>
      <w:r w:rsidRPr="004C61B0">
        <w:t>block &amp; lot.</w:t>
      </w:r>
    </w:p>
    <w:p w:rsidR="00D41935" w:rsidRPr="002241BA" w:rsidRDefault="00D41935" w:rsidP="00D41935">
      <w:pPr>
        <w:tabs>
          <w:tab w:val="left" w:pos="-1440"/>
        </w:tabs>
        <w:rPr>
          <w:u w:val="single"/>
        </w:rPr>
      </w:pPr>
      <w:r w:rsidRPr="004C61B0">
        <w:tab/>
      </w:r>
      <w:r w:rsidRPr="004C61B0">
        <w:tab/>
      </w:r>
      <w:r w:rsidRPr="002241BA">
        <w:rPr>
          <w:u w:val="single"/>
        </w:rPr>
        <w:t>Block</w:t>
      </w:r>
      <w:r w:rsidRPr="002241BA">
        <w:rPr>
          <w:u w:val="single"/>
        </w:rPr>
        <w:tab/>
        <w:t>Lot</w:t>
      </w:r>
      <w:r w:rsidRPr="002241BA">
        <w:rPr>
          <w:u w:val="single"/>
        </w:rPr>
        <w:tab/>
      </w:r>
      <w:r w:rsidRPr="002241BA">
        <w:rPr>
          <w:u w:val="single"/>
        </w:rPr>
        <w:tab/>
        <w:t>Redemption Date</w:t>
      </w:r>
      <w:r w:rsidRPr="002241BA">
        <w:rPr>
          <w:u w:val="single"/>
        </w:rPr>
        <w:tab/>
      </w:r>
      <w:r w:rsidRPr="002241BA">
        <w:rPr>
          <w:u w:val="single"/>
        </w:rPr>
        <w:tab/>
        <w:t>Cert#</w:t>
      </w:r>
      <w:r w:rsidRPr="002241BA">
        <w:rPr>
          <w:u w:val="single"/>
        </w:rPr>
        <w:tab/>
      </w:r>
      <w:r w:rsidRPr="002241BA">
        <w:rPr>
          <w:u w:val="single"/>
        </w:rPr>
        <w:tab/>
        <w:t>Premium</w:t>
      </w:r>
    </w:p>
    <w:p w:rsidR="00D41935" w:rsidRPr="004C61B0" w:rsidRDefault="00D41935" w:rsidP="00D41935">
      <w:pPr>
        <w:tabs>
          <w:tab w:val="left" w:pos="-1440"/>
        </w:tabs>
        <w:ind w:firstLine="720"/>
      </w:pPr>
      <w:r w:rsidRPr="004C61B0">
        <w:tab/>
        <w:t>41</w:t>
      </w:r>
      <w:r w:rsidRPr="004C61B0">
        <w:tab/>
        <w:t>11</w:t>
      </w:r>
      <w:r w:rsidRPr="004C61B0">
        <w:tab/>
      </w:r>
      <w:r w:rsidRPr="004C61B0">
        <w:tab/>
        <w:t>9/23/16</w:t>
      </w:r>
      <w:r w:rsidRPr="004C61B0">
        <w:tab/>
      </w:r>
      <w:r w:rsidRPr="004C61B0">
        <w:tab/>
      </w:r>
      <w:r w:rsidRPr="004C61B0">
        <w:tab/>
        <w:t>15-00023</w:t>
      </w:r>
      <w:r w:rsidRPr="004C61B0">
        <w:tab/>
        <w:t>$1,000.00</w:t>
      </w:r>
    </w:p>
    <w:p w:rsidR="00D41935" w:rsidRPr="004C61B0" w:rsidRDefault="00D41935" w:rsidP="00D41935">
      <w:pPr>
        <w:tabs>
          <w:tab w:val="left" w:pos="-1440"/>
        </w:tabs>
        <w:ind w:firstLine="720"/>
      </w:pPr>
      <w:r w:rsidRPr="004C61B0">
        <w:tab/>
        <w:t>448</w:t>
      </w:r>
      <w:r w:rsidRPr="004C61B0">
        <w:tab/>
        <w:t>10</w:t>
      </w:r>
      <w:r w:rsidRPr="004C61B0">
        <w:tab/>
      </w:r>
      <w:r w:rsidRPr="004C61B0">
        <w:tab/>
        <w:t>10/6/16</w:t>
      </w:r>
      <w:r w:rsidRPr="004C61B0">
        <w:tab/>
      </w:r>
      <w:r w:rsidRPr="004C61B0">
        <w:tab/>
      </w:r>
      <w:r w:rsidRPr="004C61B0">
        <w:tab/>
        <w:t>15-00254</w:t>
      </w:r>
      <w:r w:rsidRPr="004C61B0">
        <w:tab/>
        <w:t>$2,400.00</w:t>
      </w:r>
    </w:p>
    <w:p w:rsidR="00D41935" w:rsidRPr="004C61B0" w:rsidRDefault="00D41935" w:rsidP="00D41935">
      <w:pPr>
        <w:tabs>
          <w:tab w:val="left" w:pos="-1440"/>
        </w:tabs>
        <w:ind w:firstLine="720"/>
      </w:pPr>
      <w:r w:rsidRPr="004C61B0">
        <w:tab/>
        <w:t>485</w:t>
      </w:r>
      <w:r w:rsidRPr="004C61B0">
        <w:tab/>
        <w:t>16</w:t>
      </w:r>
      <w:r w:rsidRPr="004C61B0">
        <w:tab/>
      </w:r>
      <w:r w:rsidRPr="004C61B0">
        <w:tab/>
        <w:t>9/19/16</w:t>
      </w:r>
      <w:r w:rsidRPr="004C61B0">
        <w:tab/>
      </w:r>
      <w:r w:rsidRPr="004C61B0">
        <w:tab/>
      </w:r>
      <w:r w:rsidRPr="004C61B0">
        <w:tab/>
        <w:t>15-00283</w:t>
      </w:r>
      <w:r w:rsidRPr="004C61B0">
        <w:tab/>
        <w:t>$16,600.00</w:t>
      </w:r>
    </w:p>
    <w:p w:rsidR="00D41935" w:rsidRPr="004C61B0" w:rsidRDefault="00D41935" w:rsidP="00D41935">
      <w:pPr>
        <w:tabs>
          <w:tab w:val="left" w:pos="-1440"/>
        </w:tabs>
        <w:ind w:firstLine="720"/>
      </w:pPr>
      <w:r w:rsidRPr="004C61B0">
        <w:tab/>
        <w:t>573</w:t>
      </w:r>
      <w:r w:rsidRPr="004C61B0">
        <w:tab/>
        <w:t>20.02</w:t>
      </w:r>
      <w:r w:rsidRPr="004C61B0">
        <w:tab/>
      </w:r>
      <w:r w:rsidRPr="004C61B0">
        <w:tab/>
        <w:t>9/12/16</w:t>
      </w:r>
      <w:r w:rsidRPr="004C61B0">
        <w:tab/>
      </w:r>
      <w:r w:rsidRPr="004C61B0">
        <w:tab/>
      </w:r>
      <w:r w:rsidRPr="004C61B0">
        <w:tab/>
        <w:t>15-00340</w:t>
      </w:r>
      <w:r w:rsidRPr="004C61B0">
        <w:tab/>
        <w:t>$1,300.00</w:t>
      </w:r>
    </w:p>
    <w:p w:rsidR="00D41935" w:rsidRPr="004C61B0" w:rsidRDefault="00D41935" w:rsidP="00D41935">
      <w:pPr>
        <w:tabs>
          <w:tab w:val="left" w:pos="-1440"/>
        </w:tabs>
      </w:pPr>
      <w:r w:rsidRPr="004C61B0">
        <w:tab/>
      </w:r>
    </w:p>
    <w:p w:rsidR="00D41935" w:rsidRPr="004C61B0" w:rsidRDefault="00D41935" w:rsidP="00FC5825">
      <w:pPr>
        <w:tabs>
          <w:tab w:val="left" w:pos="-1440"/>
        </w:tabs>
        <w:ind w:left="1440"/>
        <w:rPr>
          <w:rFonts w:ascii="Calibri" w:hAnsi="Calibri"/>
          <w:color w:val="000000"/>
        </w:rPr>
      </w:pPr>
      <w:r w:rsidRPr="004C61B0">
        <w:t>Therefore, it would be in order for the council to authorize the treasurer to issue a check in the amount of $</w:t>
      </w:r>
      <w:r>
        <w:t>21,300.00</w:t>
      </w:r>
      <w:r w:rsidRPr="004C61B0">
        <w:t xml:space="preserve"> payable to: MTAG Cust Fig Cap Invest NJ, 13, P.O. Box 54472, New Orleans, LA 70154, charging same to account #6-01-55-276-999-956.</w:t>
      </w:r>
    </w:p>
    <w:p w:rsidR="00C761B8" w:rsidRDefault="00C761B8" w:rsidP="00EE722D">
      <w:pPr>
        <w:ind w:firstLine="720"/>
      </w:pPr>
    </w:p>
    <w:p w:rsidR="0069531B" w:rsidRDefault="0069531B">
      <w:pPr>
        <w:spacing w:line="259" w:lineRule="auto"/>
        <w:rPr>
          <w:b/>
        </w:rPr>
      </w:pPr>
    </w:p>
    <w:p w:rsidR="00C761B8" w:rsidRDefault="00C761B8" w:rsidP="00C761B8">
      <w:r>
        <w:rPr>
          <w:b/>
        </w:rPr>
        <w:t xml:space="preserve">Tax Sale </w:t>
      </w:r>
      <w:r>
        <w:rPr>
          <w:b/>
        </w:rPr>
        <w:tab/>
      </w:r>
      <w:r w:rsidRPr="00C761B8">
        <w:t>R</w:t>
      </w:r>
      <w:r w:rsidR="00EE722D" w:rsidRPr="009429A3">
        <w:t>equesting the refund of the premium paid at the 2013 tax sale on the following block &amp;</w:t>
      </w:r>
    </w:p>
    <w:p w:rsidR="00EE722D" w:rsidRPr="009429A3" w:rsidRDefault="00EE722D" w:rsidP="00C761B8">
      <w:pPr>
        <w:ind w:left="720" w:firstLine="720"/>
      </w:pPr>
      <w:r w:rsidRPr="009429A3">
        <w:t>lot.</w:t>
      </w:r>
    </w:p>
    <w:p w:rsidR="00EE722D" w:rsidRPr="00C761B8" w:rsidRDefault="00C761B8" w:rsidP="00EE722D">
      <w:pPr>
        <w:tabs>
          <w:tab w:val="left" w:pos="-1440"/>
        </w:tabs>
        <w:rPr>
          <w:u w:val="single"/>
        </w:rPr>
      </w:pPr>
      <w:r>
        <w:tab/>
      </w:r>
      <w:r w:rsidR="00EE722D" w:rsidRPr="009429A3">
        <w:tab/>
      </w:r>
      <w:r w:rsidR="00EE722D" w:rsidRPr="00C761B8">
        <w:rPr>
          <w:u w:val="single"/>
        </w:rPr>
        <w:t>Block</w:t>
      </w:r>
      <w:r w:rsidR="00EE722D" w:rsidRPr="00C761B8">
        <w:rPr>
          <w:u w:val="single"/>
        </w:rPr>
        <w:tab/>
        <w:t>Lot</w:t>
      </w:r>
      <w:r w:rsidR="00EE722D" w:rsidRPr="00C761B8">
        <w:rPr>
          <w:u w:val="single"/>
        </w:rPr>
        <w:tab/>
        <w:t>Redemption Date</w:t>
      </w:r>
      <w:r w:rsidR="00EE722D" w:rsidRPr="00C761B8">
        <w:rPr>
          <w:u w:val="single"/>
        </w:rPr>
        <w:tab/>
      </w:r>
      <w:r w:rsidR="00EE722D" w:rsidRPr="00C761B8">
        <w:rPr>
          <w:u w:val="single"/>
        </w:rPr>
        <w:tab/>
        <w:t>CTF#</w:t>
      </w:r>
      <w:r w:rsidR="00EE722D" w:rsidRPr="00C761B8">
        <w:rPr>
          <w:u w:val="single"/>
        </w:rPr>
        <w:tab/>
      </w:r>
      <w:r w:rsidR="00EE722D" w:rsidRPr="00C761B8">
        <w:rPr>
          <w:u w:val="single"/>
        </w:rPr>
        <w:tab/>
        <w:t>Amount</w:t>
      </w:r>
    </w:p>
    <w:p w:rsidR="00EE722D" w:rsidRDefault="00EE722D" w:rsidP="00EE722D">
      <w:pPr>
        <w:tabs>
          <w:tab w:val="left" w:pos="-1440"/>
        </w:tabs>
      </w:pPr>
      <w:r w:rsidRPr="009429A3">
        <w:tab/>
      </w:r>
      <w:r w:rsidR="00C761B8">
        <w:tab/>
      </w:r>
      <w:r>
        <w:t>41</w:t>
      </w:r>
      <w:r>
        <w:tab/>
        <w:t>32</w:t>
      </w:r>
      <w:r>
        <w:tab/>
        <w:t>9/21/16</w:t>
      </w:r>
      <w:r>
        <w:tab/>
      </w:r>
      <w:r>
        <w:tab/>
      </w:r>
      <w:r>
        <w:tab/>
        <w:t>12-00029</w:t>
      </w:r>
      <w:r>
        <w:tab/>
        <w:t>$1,000.00</w:t>
      </w:r>
    </w:p>
    <w:p w:rsidR="00EE722D" w:rsidRDefault="00EE722D" w:rsidP="00EE722D">
      <w:pPr>
        <w:tabs>
          <w:tab w:val="left" w:pos="-1440"/>
        </w:tabs>
      </w:pPr>
      <w:r>
        <w:tab/>
      </w:r>
      <w:r w:rsidR="00C761B8">
        <w:tab/>
      </w:r>
      <w:r>
        <w:t>107</w:t>
      </w:r>
      <w:r>
        <w:tab/>
        <w:t>6</w:t>
      </w:r>
      <w:r>
        <w:tab/>
        <w:t>9/21/16</w:t>
      </w:r>
      <w:r>
        <w:tab/>
      </w:r>
      <w:r>
        <w:tab/>
      </w:r>
      <w:r>
        <w:tab/>
        <w:t>12-00078</w:t>
      </w:r>
      <w:r>
        <w:tab/>
        <w:t>$900.00</w:t>
      </w:r>
    </w:p>
    <w:p w:rsidR="00EE722D" w:rsidRDefault="00EE722D" w:rsidP="00EE722D">
      <w:pPr>
        <w:tabs>
          <w:tab w:val="left" w:pos="-1440"/>
        </w:tabs>
      </w:pPr>
      <w:r>
        <w:tab/>
      </w:r>
      <w:r w:rsidR="00C761B8">
        <w:tab/>
      </w:r>
      <w:r>
        <w:t>109</w:t>
      </w:r>
      <w:r>
        <w:tab/>
        <w:t>9</w:t>
      </w:r>
      <w:r>
        <w:tab/>
        <w:t>9/21/16</w:t>
      </w:r>
      <w:r>
        <w:tab/>
      </w:r>
      <w:r>
        <w:tab/>
      </w:r>
      <w:r>
        <w:tab/>
        <w:t>12-00081</w:t>
      </w:r>
      <w:r>
        <w:tab/>
        <w:t>$900.00</w:t>
      </w:r>
    </w:p>
    <w:p w:rsidR="00EE722D" w:rsidRDefault="00EE722D" w:rsidP="00EE722D">
      <w:pPr>
        <w:tabs>
          <w:tab w:val="left" w:pos="-1440"/>
        </w:tabs>
      </w:pPr>
      <w:r>
        <w:tab/>
      </w:r>
    </w:p>
    <w:p w:rsidR="00EE722D" w:rsidRPr="009429A3" w:rsidRDefault="00EE722D" w:rsidP="0069531B">
      <w:pPr>
        <w:ind w:left="1440"/>
        <w:rPr>
          <w:rFonts w:ascii="Calibri" w:hAnsi="Calibri"/>
          <w:color w:val="000000"/>
        </w:rPr>
      </w:pPr>
      <w:r w:rsidRPr="009429A3">
        <w:t>Therefore, it would be in order for the council to authorize the treasurer to issue a check in the amount of $</w:t>
      </w:r>
      <w:r>
        <w:t>2,800</w:t>
      </w:r>
      <w:r w:rsidRPr="009429A3">
        <w:t xml:space="preserve">.00 payable to: </w:t>
      </w:r>
      <w:r>
        <w:t>Cazenovia Creek Funding I, LLC</w:t>
      </w:r>
      <w:r w:rsidRPr="009429A3">
        <w:t>, P.O. Box 54</w:t>
      </w:r>
      <w:r>
        <w:t>897</w:t>
      </w:r>
      <w:r w:rsidRPr="009429A3">
        <w:t>, New Orleans, LA 70154, charging same to account #</w:t>
      </w:r>
      <w:r>
        <w:t>6</w:t>
      </w:r>
      <w:r w:rsidRPr="009429A3">
        <w:t>-01-55-276-999-956.</w:t>
      </w:r>
    </w:p>
    <w:p w:rsidR="00D968F1" w:rsidRDefault="00D968F1" w:rsidP="00354DE9">
      <w:pPr>
        <w:pStyle w:val="ListParagraph"/>
        <w:tabs>
          <w:tab w:val="left" w:pos="-1440"/>
        </w:tabs>
        <w:ind w:hanging="720"/>
      </w:pPr>
    </w:p>
    <w:p w:rsidR="0069531B" w:rsidRDefault="0069531B" w:rsidP="0069531B">
      <w:r>
        <w:rPr>
          <w:b/>
        </w:rPr>
        <w:t xml:space="preserve">Tax Sale </w:t>
      </w:r>
      <w:r>
        <w:rPr>
          <w:b/>
        </w:rPr>
        <w:tab/>
      </w:r>
      <w:r w:rsidRPr="0069531B">
        <w:t>R</w:t>
      </w:r>
      <w:r w:rsidR="007B7B18">
        <w:t>equesting the refund of the premium paid at the 2014 tax sale on the following blocks</w:t>
      </w:r>
    </w:p>
    <w:p w:rsidR="007B7B18" w:rsidRDefault="007B7B18" w:rsidP="0069531B">
      <w:pPr>
        <w:ind w:left="720" w:firstLine="720"/>
      </w:pPr>
      <w:r>
        <w:t>&amp; lots.</w:t>
      </w:r>
    </w:p>
    <w:p w:rsidR="007B7B18" w:rsidRPr="0069531B" w:rsidRDefault="0069531B" w:rsidP="0069531B">
      <w:pPr>
        <w:tabs>
          <w:tab w:val="left" w:pos="-1440"/>
        </w:tabs>
        <w:rPr>
          <w:u w:val="single"/>
        </w:rPr>
      </w:pPr>
      <w:r>
        <w:tab/>
      </w:r>
      <w:r>
        <w:tab/>
      </w:r>
      <w:r w:rsidR="007B7B18" w:rsidRPr="0069531B">
        <w:rPr>
          <w:u w:val="single"/>
        </w:rPr>
        <w:t>Block</w:t>
      </w:r>
      <w:r w:rsidR="007B7B18" w:rsidRPr="0069531B">
        <w:rPr>
          <w:u w:val="single"/>
        </w:rPr>
        <w:tab/>
        <w:t xml:space="preserve">Lot </w:t>
      </w:r>
      <w:r w:rsidR="007B7B18" w:rsidRPr="0069531B">
        <w:rPr>
          <w:u w:val="single"/>
        </w:rPr>
        <w:tab/>
      </w:r>
      <w:r w:rsidR="007B7B18" w:rsidRPr="0069531B">
        <w:rPr>
          <w:u w:val="single"/>
        </w:rPr>
        <w:tab/>
        <w:t>Redemption Date</w:t>
      </w:r>
      <w:r w:rsidR="007B7B18" w:rsidRPr="0069531B">
        <w:rPr>
          <w:u w:val="single"/>
        </w:rPr>
        <w:tab/>
        <w:t>CTF#</w:t>
      </w:r>
      <w:r w:rsidR="007B7B18" w:rsidRPr="0069531B">
        <w:rPr>
          <w:u w:val="single"/>
        </w:rPr>
        <w:tab/>
      </w:r>
      <w:r w:rsidR="007B7B18" w:rsidRPr="0069531B">
        <w:rPr>
          <w:u w:val="single"/>
        </w:rPr>
        <w:tab/>
        <w:t>Amount</w:t>
      </w:r>
    </w:p>
    <w:p w:rsidR="007B7B18" w:rsidRDefault="007B7B18" w:rsidP="0069531B">
      <w:pPr>
        <w:ind w:left="720" w:firstLine="720"/>
      </w:pPr>
      <w:r>
        <w:t>51</w:t>
      </w:r>
      <w:r>
        <w:tab/>
        <w:t>2</w:t>
      </w:r>
      <w:r>
        <w:tab/>
      </w:r>
      <w:r>
        <w:tab/>
        <w:t>9/29/16</w:t>
      </w:r>
      <w:r>
        <w:tab/>
      </w:r>
      <w:r>
        <w:tab/>
        <w:t>13-00054</w:t>
      </w:r>
      <w:r>
        <w:tab/>
        <w:t>$10,100.00</w:t>
      </w:r>
    </w:p>
    <w:p w:rsidR="007B7B18" w:rsidRDefault="007B7B18" w:rsidP="007B7B18">
      <w:pPr>
        <w:ind w:firstLine="720"/>
      </w:pPr>
    </w:p>
    <w:p w:rsidR="007B7B18" w:rsidRDefault="007B7B18" w:rsidP="0069531B">
      <w:pPr>
        <w:ind w:left="1440"/>
        <w:jc w:val="both"/>
      </w:pPr>
      <w:r>
        <w:t xml:space="preserve">Therefore, it would be in order for the council to authorize the treasurer to issue a check in the amount of $10,100.00 payable to: Ace Plus, LLC, 1416 Ave L, Brooklyn, NY 11230, charging same to account #-6 </w:t>
      </w:r>
      <w:r w:rsidRPr="00C80BA7">
        <w:rPr>
          <w:color w:val="000000"/>
        </w:rPr>
        <w:t>-01-55-276-999-956</w:t>
      </w:r>
      <w:r>
        <w:rPr>
          <w:color w:val="000000"/>
        </w:rPr>
        <w:t>.</w:t>
      </w:r>
      <w:r>
        <w:t xml:space="preserve">                                    </w:t>
      </w:r>
      <w:r>
        <w:tab/>
      </w:r>
      <w:r>
        <w:tab/>
      </w:r>
      <w:r>
        <w:tab/>
      </w:r>
    </w:p>
    <w:p w:rsidR="001820D2" w:rsidRDefault="001820D2" w:rsidP="00354DE9">
      <w:pPr>
        <w:pStyle w:val="ListParagraph"/>
        <w:tabs>
          <w:tab w:val="left" w:pos="-1440"/>
        </w:tabs>
        <w:ind w:hanging="720"/>
      </w:pPr>
    </w:p>
    <w:p w:rsidR="001820D2" w:rsidRDefault="001820D2" w:rsidP="00354DE9">
      <w:pPr>
        <w:pStyle w:val="ListParagraph"/>
        <w:tabs>
          <w:tab w:val="left" w:pos="-1440"/>
        </w:tabs>
        <w:ind w:hanging="720"/>
      </w:pPr>
    </w:p>
    <w:p w:rsidR="004B47B5" w:rsidRDefault="004B47B5" w:rsidP="004B47B5">
      <w:r>
        <w:rPr>
          <w:b/>
        </w:rPr>
        <w:t xml:space="preserve">Tax Sale </w:t>
      </w:r>
      <w:r>
        <w:rPr>
          <w:b/>
        </w:rPr>
        <w:tab/>
      </w:r>
      <w:r w:rsidRPr="004B47B5">
        <w:t>R</w:t>
      </w:r>
      <w:r w:rsidR="00D675C7" w:rsidRPr="00C95C57">
        <w:t>equesting the refund</w:t>
      </w:r>
      <w:r w:rsidR="00D675C7">
        <w:t xml:space="preserve"> of the premium paid at the 2015 </w:t>
      </w:r>
      <w:r w:rsidR="00D675C7" w:rsidRPr="00C95C57">
        <w:t>tax sale on the following block &amp;</w:t>
      </w:r>
    </w:p>
    <w:p w:rsidR="00D675C7" w:rsidRPr="00C95C57" w:rsidRDefault="00D675C7" w:rsidP="004B47B5">
      <w:pPr>
        <w:ind w:left="720" w:firstLine="720"/>
      </w:pPr>
      <w:r w:rsidRPr="00C95C57">
        <w:t>lot.</w:t>
      </w:r>
    </w:p>
    <w:p w:rsidR="00D675C7" w:rsidRPr="004B47B5" w:rsidRDefault="004B47B5" w:rsidP="004B47B5">
      <w:pPr>
        <w:tabs>
          <w:tab w:val="left" w:pos="-1440"/>
        </w:tabs>
        <w:ind w:left="1440" w:hanging="720"/>
        <w:rPr>
          <w:u w:val="single"/>
        </w:rPr>
      </w:pPr>
      <w:r>
        <w:tab/>
      </w:r>
      <w:r w:rsidR="00D675C7" w:rsidRPr="004B47B5">
        <w:rPr>
          <w:u w:val="single"/>
        </w:rPr>
        <w:t>Block</w:t>
      </w:r>
      <w:r w:rsidRPr="004B47B5">
        <w:rPr>
          <w:u w:val="single"/>
        </w:rPr>
        <w:tab/>
      </w:r>
      <w:r w:rsidR="00D675C7" w:rsidRPr="004B47B5">
        <w:rPr>
          <w:u w:val="single"/>
        </w:rPr>
        <w:t>Lot</w:t>
      </w:r>
      <w:r w:rsidR="00D675C7" w:rsidRPr="004B47B5">
        <w:rPr>
          <w:u w:val="single"/>
        </w:rPr>
        <w:tab/>
      </w:r>
      <w:r w:rsidR="00D675C7" w:rsidRPr="004B47B5">
        <w:rPr>
          <w:u w:val="single"/>
        </w:rPr>
        <w:tab/>
        <w:t>Redemption Date</w:t>
      </w:r>
      <w:r w:rsidR="00D675C7" w:rsidRPr="004B47B5">
        <w:rPr>
          <w:u w:val="single"/>
        </w:rPr>
        <w:tab/>
      </w:r>
      <w:r w:rsidR="00D675C7" w:rsidRPr="004B47B5">
        <w:rPr>
          <w:u w:val="single"/>
        </w:rPr>
        <w:tab/>
        <w:t>CTF#</w:t>
      </w:r>
      <w:r w:rsidR="00D675C7" w:rsidRPr="004B47B5">
        <w:rPr>
          <w:u w:val="single"/>
        </w:rPr>
        <w:tab/>
      </w:r>
      <w:r w:rsidR="00D675C7" w:rsidRPr="004B47B5">
        <w:rPr>
          <w:u w:val="single"/>
        </w:rPr>
        <w:tab/>
        <w:t>Amount</w:t>
      </w:r>
    </w:p>
    <w:p w:rsidR="00D675C7" w:rsidRDefault="00D675C7" w:rsidP="00810D2F">
      <w:pPr>
        <w:tabs>
          <w:tab w:val="left" w:pos="-1440"/>
        </w:tabs>
        <w:ind w:left="1440" w:hanging="1440"/>
      </w:pPr>
      <w:r w:rsidRPr="00C95C57">
        <w:t xml:space="preserve"> </w:t>
      </w:r>
      <w:r w:rsidRPr="00C95C57">
        <w:tab/>
      </w:r>
      <w:r>
        <w:t>200</w:t>
      </w:r>
      <w:r>
        <w:tab/>
        <w:t>55</w:t>
      </w:r>
      <w:r>
        <w:tab/>
      </w:r>
      <w:r>
        <w:tab/>
        <w:t>10/6/16</w:t>
      </w:r>
      <w:r>
        <w:tab/>
      </w:r>
      <w:r>
        <w:tab/>
      </w:r>
      <w:r>
        <w:tab/>
        <w:t>14-00167</w:t>
      </w:r>
      <w:r>
        <w:tab/>
        <w:t>$1,800.00</w:t>
      </w:r>
    </w:p>
    <w:p w:rsidR="00D675C7" w:rsidRDefault="00D675C7" w:rsidP="006044EA">
      <w:pPr>
        <w:tabs>
          <w:tab w:val="left" w:pos="-1440"/>
        </w:tabs>
        <w:ind w:left="1440" w:hanging="1440"/>
      </w:pPr>
      <w:r>
        <w:tab/>
        <w:t>555</w:t>
      </w:r>
      <w:r>
        <w:tab/>
        <w:t>23</w:t>
      </w:r>
      <w:r>
        <w:tab/>
      </w:r>
      <w:r>
        <w:tab/>
        <w:t>9/30/16</w:t>
      </w:r>
      <w:r>
        <w:tab/>
      </w:r>
      <w:r>
        <w:tab/>
      </w:r>
      <w:r>
        <w:tab/>
        <w:t>14-00348</w:t>
      </w:r>
      <w:r>
        <w:tab/>
        <w:t>$2,700.00</w:t>
      </w:r>
      <w:r>
        <w:tab/>
      </w:r>
    </w:p>
    <w:p w:rsidR="006044EA" w:rsidRPr="00C95C57" w:rsidRDefault="006044EA" w:rsidP="006044EA">
      <w:pPr>
        <w:tabs>
          <w:tab w:val="left" w:pos="-1440"/>
        </w:tabs>
        <w:ind w:left="1440" w:hanging="1440"/>
      </w:pPr>
    </w:p>
    <w:p w:rsidR="00D675C7" w:rsidRPr="00C95C57" w:rsidRDefault="00D675C7" w:rsidP="006044EA">
      <w:pPr>
        <w:ind w:left="1440"/>
      </w:pPr>
      <w:r w:rsidRPr="00C95C57">
        <w:t>Therefore, it would be in order for the council to authorize the treasurer to issue a check in the amount of $</w:t>
      </w:r>
      <w:r>
        <w:t>4,500.00</w:t>
      </w:r>
      <w:r w:rsidRPr="00C95C57">
        <w:t xml:space="preserve"> payable to:  TTLBL, LLC, Attention: John Lemkey, 4747 Executive Drive, Suite 1, San Diego, CA 92121 charging same to account #-</w:t>
      </w:r>
      <w:r>
        <w:rPr>
          <w:color w:val="000000"/>
        </w:rPr>
        <w:t>6-</w:t>
      </w:r>
      <w:r w:rsidRPr="00C95C57">
        <w:rPr>
          <w:color w:val="000000"/>
        </w:rPr>
        <w:t>01-55-276-999-956.</w:t>
      </w:r>
    </w:p>
    <w:p w:rsidR="00A90658" w:rsidRDefault="00A90658" w:rsidP="00354DE9">
      <w:pPr>
        <w:pStyle w:val="ListParagraph"/>
        <w:tabs>
          <w:tab w:val="left" w:pos="-1440"/>
        </w:tabs>
        <w:ind w:hanging="720"/>
      </w:pPr>
    </w:p>
    <w:p w:rsidR="00F72C5C" w:rsidRDefault="00F72C5C" w:rsidP="00F72C5C">
      <w:r>
        <w:rPr>
          <w:b/>
        </w:rPr>
        <w:t>Tax Sale</w:t>
      </w:r>
      <w:r>
        <w:rPr>
          <w:b/>
        </w:rPr>
        <w:tab/>
      </w:r>
      <w:r>
        <w:t>R</w:t>
      </w:r>
      <w:r w:rsidR="004D6A78">
        <w:t>equesting the refund of the premium paid at the 2016 tax sale on the following block &amp;</w:t>
      </w:r>
    </w:p>
    <w:p w:rsidR="004D6A78" w:rsidRDefault="004D6A78" w:rsidP="00F72C5C">
      <w:pPr>
        <w:ind w:left="720" w:firstLine="720"/>
      </w:pPr>
      <w:r>
        <w:t>lot.</w:t>
      </w:r>
    </w:p>
    <w:p w:rsidR="004D6A78" w:rsidRPr="00F72C5C" w:rsidRDefault="00F72C5C" w:rsidP="00F72C5C">
      <w:pPr>
        <w:tabs>
          <w:tab w:val="left" w:pos="-1440"/>
        </w:tabs>
        <w:rPr>
          <w:u w:val="single"/>
        </w:rPr>
      </w:pPr>
      <w:r>
        <w:tab/>
      </w:r>
      <w:r>
        <w:tab/>
      </w:r>
      <w:r w:rsidR="004D6A78" w:rsidRPr="00F72C5C">
        <w:rPr>
          <w:u w:val="single"/>
        </w:rPr>
        <w:t>Block</w:t>
      </w:r>
      <w:r w:rsidR="004D6A78" w:rsidRPr="00F72C5C">
        <w:rPr>
          <w:u w:val="single"/>
        </w:rPr>
        <w:tab/>
        <w:t>Lot</w:t>
      </w:r>
      <w:r w:rsidR="004D6A78" w:rsidRPr="00F72C5C">
        <w:rPr>
          <w:u w:val="single"/>
        </w:rPr>
        <w:tab/>
      </w:r>
      <w:r w:rsidR="004D6A78" w:rsidRPr="00F72C5C">
        <w:rPr>
          <w:u w:val="single"/>
        </w:rPr>
        <w:tab/>
        <w:t>Redemption Date</w:t>
      </w:r>
      <w:r w:rsidR="004D6A78" w:rsidRPr="00F72C5C">
        <w:rPr>
          <w:u w:val="single"/>
        </w:rPr>
        <w:tab/>
        <w:t>CTF#</w:t>
      </w:r>
      <w:r w:rsidR="004D6A78" w:rsidRPr="00F72C5C">
        <w:rPr>
          <w:u w:val="single"/>
        </w:rPr>
        <w:tab/>
      </w:r>
      <w:r w:rsidR="004D6A78" w:rsidRPr="00F72C5C">
        <w:rPr>
          <w:u w:val="single"/>
        </w:rPr>
        <w:tab/>
        <w:t>Amount</w:t>
      </w:r>
    </w:p>
    <w:p w:rsidR="004D6A78" w:rsidRDefault="004D6A78" w:rsidP="00017A24">
      <w:pPr>
        <w:tabs>
          <w:tab w:val="left" w:pos="-1440"/>
        </w:tabs>
        <w:ind w:left="1440" w:hanging="1440"/>
      </w:pPr>
      <w:r w:rsidRPr="00302379">
        <w:t xml:space="preserve"> </w:t>
      </w:r>
      <w:r w:rsidRPr="00302379">
        <w:tab/>
      </w:r>
      <w:r>
        <w:t>432</w:t>
      </w:r>
      <w:r>
        <w:tab/>
        <w:t>14</w:t>
      </w:r>
      <w:r>
        <w:tab/>
      </w:r>
      <w:r>
        <w:tab/>
        <w:t>10/3/16</w:t>
      </w:r>
      <w:r>
        <w:tab/>
      </w:r>
      <w:r>
        <w:tab/>
        <w:t>15-00245</w:t>
      </w:r>
      <w:r>
        <w:tab/>
        <w:t>$200.00</w:t>
      </w:r>
    </w:p>
    <w:p w:rsidR="004D6A78" w:rsidRPr="000A45E2" w:rsidRDefault="004D6A78" w:rsidP="004D6A78">
      <w:pPr>
        <w:tabs>
          <w:tab w:val="left" w:pos="-1440"/>
        </w:tabs>
        <w:ind w:left="5760" w:hanging="5760"/>
      </w:pPr>
      <w:r>
        <w:tab/>
      </w:r>
    </w:p>
    <w:p w:rsidR="0066757A" w:rsidRDefault="004D6A78" w:rsidP="004D6A78">
      <w:r>
        <w:t xml:space="preserve">           </w:t>
      </w:r>
      <w:r w:rsidR="0066757A">
        <w:tab/>
      </w:r>
      <w:r w:rsidR="0066757A">
        <w:tab/>
      </w:r>
      <w:r>
        <w:t>Therefore, it would be in order for the council to authorize the treasurer to issue a check</w:t>
      </w:r>
    </w:p>
    <w:p w:rsidR="004D6A78" w:rsidRDefault="004D6A78" w:rsidP="0066757A">
      <w:pPr>
        <w:ind w:left="1440"/>
      </w:pPr>
      <w:r>
        <w:t>in the amount of $200.00 payable to</w:t>
      </w:r>
      <w:r w:rsidRPr="0002783E">
        <w:t xml:space="preserve"> </w:t>
      </w:r>
      <w:r>
        <w:t>Trystone Capital Assets, LLC., 575 Route #-7, 2</w:t>
      </w:r>
      <w:r w:rsidRPr="00912400">
        <w:rPr>
          <w:vertAlign w:val="superscript"/>
        </w:rPr>
        <w:t>nd</w:t>
      </w:r>
      <w:r>
        <w:t xml:space="preserve"> Floor, P.O. Box 103, Brick, NJ 08723, charging same to account #-6</w:t>
      </w:r>
      <w:r w:rsidRPr="00C80BA7">
        <w:rPr>
          <w:color w:val="000000"/>
        </w:rPr>
        <w:t>-01-55-276-999-956</w:t>
      </w:r>
      <w:r>
        <w:rPr>
          <w:color w:val="000000"/>
        </w:rPr>
        <w:t>.</w:t>
      </w:r>
    </w:p>
    <w:p w:rsidR="00955904" w:rsidRDefault="004D6A78" w:rsidP="004D6A78">
      <w:pPr>
        <w:pStyle w:val="ListParagraph"/>
        <w:tabs>
          <w:tab w:val="left" w:pos="-1440"/>
        </w:tabs>
        <w:ind w:hanging="720"/>
      </w:pPr>
      <w:r>
        <w:t xml:space="preserve">                                                                    </w:t>
      </w:r>
    </w:p>
    <w:p w:rsidR="00CB12BF" w:rsidRDefault="00CB12BF" w:rsidP="00213161">
      <w:pPr>
        <w:rPr>
          <w:b/>
        </w:rPr>
      </w:pPr>
    </w:p>
    <w:p w:rsidR="00CB12BF" w:rsidRDefault="00CB12BF" w:rsidP="00213161">
      <w:pPr>
        <w:rPr>
          <w:b/>
        </w:rPr>
      </w:pPr>
    </w:p>
    <w:p w:rsidR="00CB12BF" w:rsidRDefault="00CB12BF" w:rsidP="00213161">
      <w:pPr>
        <w:rPr>
          <w:b/>
        </w:rPr>
      </w:pPr>
    </w:p>
    <w:p w:rsidR="00CB12BF" w:rsidRDefault="00CB12BF" w:rsidP="00213161">
      <w:pPr>
        <w:rPr>
          <w:b/>
        </w:rPr>
      </w:pPr>
    </w:p>
    <w:p w:rsidR="00CB12BF" w:rsidRDefault="00CB12BF" w:rsidP="00213161">
      <w:pPr>
        <w:rPr>
          <w:b/>
        </w:rPr>
      </w:pPr>
    </w:p>
    <w:p w:rsidR="00CB12BF" w:rsidRDefault="00CB12BF" w:rsidP="00213161">
      <w:pPr>
        <w:rPr>
          <w:b/>
        </w:rPr>
      </w:pPr>
    </w:p>
    <w:p w:rsidR="00213161" w:rsidRDefault="00213161" w:rsidP="00213161">
      <w:r>
        <w:rPr>
          <w:b/>
        </w:rPr>
        <w:lastRenderedPageBreak/>
        <w:t xml:space="preserve">Tax Sale </w:t>
      </w:r>
      <w:r>
        <w:rPr>
          <w:b/>
        </w:rPr>
        <w:tab/>
      </w:r>
      <w:r w:rsidRPr="00213161">
        <w:t>R</w:t>
      </w:r>
      <w:r w:rsidR="0088549C">
        <w:t>equesting the refund of the premium paid at the 2014 tax sale on the following block &amp;</w:t>
      </w:r>
    </w:p>
    <w:p w:rsidR="0088549C" w:rsidRDefault="0088549C" w:rsidP="00213161">
      <w:pPr>
        <w:ind w:left="720" w:firstLine="720"/>
      </w:pPr>
      <w:r>
        <w:t>lot.</w:t>
      </w:r>
    </w:p>
    <w:p w:rsidR="0088549C" w:rsidRPr="00213161" w:rsidRDefault="00213161" w:rsidP="00213161">
      <w:pPr>
        <w:tabs>
          <w:tab w:val="left" w:pos="-1440"/>
        </w:tabs>
        <w:ind w:left="1440" w:hanging="720"/>
        <w:rPr>
          <w:u w:val="single"/>
        </w:rPr>
      </w:pPr>
      <w:r>
        <w:tab/>
      </w:r>
      <w:r w:rsidR="0088549C" w:rsidRPr="00213161">
        <w:rPr>
          <w:u w:val="single"/>
        </w:rPr>
        <w:t>Block</w:t>
      </w:r>
      <w:r w:rsidR="0088549C" w:rsidRPr="00213161">
        <w:rPr>
          <w:u w:val="single"/>
        </w:rPr>
        <w:tab/>
        <w:t>Lot</w:t>
      </w:r>
      <w:r w:rsidR="0088549C" w:rsidRPr="00213161">
        <w:rPr>
          <w:u w:val="single"/>
        </w:rPr>
        <w:tab/>
      </w:r>
      <w:r w:rsidR="0088549C" w:rsidRPr="00213161">
        <w:rPr>
          <w:u w:val="single"/>
        </w:rPr>
        <w:tab/>
        <w:t>Redemption Date</w:t>
      </w:r>
      <w:r w:rsidR="0088549C" w:rsidRPr="00213161">
        <w:rPr>
          <w:u w:val="single"/>
        </w:rPr>
        <w:tab/>
        <w:t>CTF#</w:t>
      </w:r>
      <w:r w:rsidR="0088549C" w:rsidRPr="00213161">
        <w:rPr>
          <w:u w:val="single"/>
        </w:rPr>
        <w:tab/>
      </w:r>
      <w:r w:rsidR="0088549C" w:rsidRPr="00213161">
        <w:rPr>
          <w:u w:val="single"/>
        </w:rPr>
        <w:tab/>
        <w:t>Amount</w:t>
      </w:r>
    </w:p>
    <w:p w:rsidR="0088549C" w:rsidRDefault="00213161" w:rsidP="00213161">
      <w:pPr>
        <w:tabs>
          <w:tab w:val="left" w:pos="-1440"/>
        </w:tabs>
        <w:ind w:left="1440" w:hanging="1440"/>
      </w:pPr>
      <w:r>
        <w:t xml:space="preserve"> </w:t>
      </w:r>
      <w:r>
        <w:tab/>
      </w:r>
      <w:r w:rsidR="0088549C">
        <w:t>500</w:t>
      </w:r>
      <w:r w:rsidR="0088549C">
        <w:tab/>
        <w:t>4</w:t>
      </w:r>
      <w:r w:rsidR="0088549C">
        <w:tab/>
      </w:r>
      <w:r w:rsidR="0088549C">
        <w:tab/>
        <w:t>9/30/16</w:t>
      </w:r>
      <w:r w:rsidR="0088549C">
        <w:tab/>
      </w:r>
      <w:r w:rsidR="0088549C">
        <w:tab/>
        <w:t>14-00312</w:t>
      </w:r>
      <w:r w:rsidR="0088549C">
        <w:tab/>
        <w:t>$82,700.00</w:t>
      </w:r>
    </w:p>
    <w:p w:rsidR="0088549C" w:rsidRPr="000A45E2" w:rsidRDefault="0088549C" w:rsidP="0088549C">
      <w:pPr>
        <w:tabs>
          <w:tab w:val="left" w:pos="-1440"/>
        </w:tabs>
        <w:ind w:left="5760" w:hanging="5760"/>
      </w:pPr>
      <w:r>
        <w:tab/>
      </w:r>
    </w:p>
    <w:p w:rsidR="0088549C" w:rsidRDefault="0088549C" w:rsidP="00213161">
      <w:pPr>
        <w:ind w:left="1440"/>
      </w:pPr>
      <w:r>
        <w:t>Therefore, it would be in order for the council to authorize the treasurer to issue a check in the amount of $82,700.00 payable to</w:t>
      </w:r>
      <w:r w:rsidRPr="0002783E">
        <w:t xml:space="preserve"> </w:t>
      </w:r>
      <w:r>
        <w:t>US Bank Cust BV Trst 2015-1, 50 South 16</w:t>
      </w:r>
      <w:r w:rsidRPr="00F72054">
        <w:rPr>
          <w:vertAlign w:val="superscript"/>
        </w:rPr>
        <w:t>th</w:t>
      </w:r>
      <w:r>
        <w:t xml:space="preserve"> Street, Suite #19, Philadelphia, PA 19102, charging same to account #-6</w:t>
      </w:r>
      <w:r w:rsidRPr="00C80BA7">
        <w:rPr>
          <w:color w:val="000000"/>
        </w:rPr>
        <w:t>-01-55-276-999-956</w:t>
      </w:r>
      <w:r>
        <w:rPr>
          <w:color w:val="000000"/>
        </w:rPr>
        <w:t>.</w:t>
      </w:r>
    </w:p>
    <w:p w:rsidR="00047F9C" w:rsidRDefault="00047F9C">
      <w:pPr>
        <w:spacing w:line="259" w:lineRule="auto"/>
      </w:pPr>
    </w:p>
    <w:p w:rsidR="00962D88" w:rsidRDefault="000F77D7" w:rsidP="000F77D7">
      <w:r>
        <w:rPr>
          <w:b/>
        </w:rPr>
        <w:t xml:space="preserve">Tax Sale </w:t>
      </w:r>
      <w:r>
        <w:rPr>
          <w:b/>
        </w:rPr>
        <w:tab/>
      </w:r>
      <w:r>
        <w:t>R</w:t>
      </w:r>
      <w:r w:rsidR="00DF730B">
        <w:t>equesting the refund of the premium paid at the 2016 tax sale on the following block &amp;</w:t>
      </w:r>
    </w:p>
    <w:p w:rsidR="00DF730B" w:rsidRDefault="00DF730B" w:rsidP="00962D88">
      <w:pPr>
        <w:ind w:left="720" w:firstLine="720"/>
      </w:pPr>
      <w:r>
        <w:t>lot.</w:t>
      </w:r>
    </w:p>
    <w:p w:rsidR="00DF730B" w:rsidRPr="00962D88" w:rsidRDefault="00DF730B" w:rsidP="00DF730B">
      <w:pPr>
        <w:tabs>
          <w:tab w:val="left" w:pos="-1440"/>
        </w:tabs>
        <w:rPr>
          <w:u w:val="single"/>
        </w:rPr>
      </w:pPr>
      <w:r>
        <w:tab/>
      </w:r>
      <w:r w:rsidR="00F47451">
        <w:tab/>
      </w:r>
      <w:r w:rsidRPr="00962D88">
        <w:rPr>
          <w:u w:val="single"/>
        </w:rPr>
        <w:t>Block</w:t>
      </w:r>
      <w:r w:rsidRPr="00962D88">
        <w:rPr>
          <w:u w:val="single"/>
        </w:rPr>
        <w:tab/>
        <w:t>Lot</w:t>
      </w:r>
      <w:r w:rsidRPr="00962D88">
        <w:rPr>
          <w:u w:val="single"/>
        </w:rPr>
        <w:tab/>
      </w:r>
      <w:r w:rsidRPr="00962D88">
        <w:rPr>
          <w:u w:val="single"/>
        </w:rPr>
        <w:tab/>
        <w:t>Redemption Date</w:t>
      </w:r>
      <w:r w:rsidRPr="00962D88">
        <w:rPr>
          <w:u w:val="single"/>
        </w:rPr>
        <w:tab/>
      </w:r>
      <w:r w:rsidRPr="00962D88">
        <w:rPr>
          <w:u w:val="single"/>
        </w:rPr>
        <w:tab/>
        <w:t>CTF#</w:t>
      </w:r>
      <w:r w:rsidRPr="00962D88">
        <w:rPr>
          <w:u w:val="single"/>
        </w:rPr>
        <w:tab/>
      </w:r>
      <w:r w:rsidRPr="00962D88">
        <w:rPr>
          <w:u w:val="single"/>
        </w:rPr>
        <w:tab/>
        <w:t>Amount</w:t>
      </w:r>
    </w:p>
    <w:p w:rsidR="00DF730B" w:rsidRPr="007031AE" w:rsidRDefault="00DF730B" w:rsidP="00DF730B">
      <w:pPr>
        <w:tabs>
          <w:tab w:val="left" w:pos="-1440"/>
        </w:tabs>
      </w:pPr>
      <w:r w:rsidRPr="007031AE">
        <w:tab/>
      </w:r>
      <w:r w:rsidR="00F47451">
        <w:tab/>
      </w:r>
      <w:r w:rsidRPr="007031AE">
        <w:t>502</w:t>
      </w:r>
      <w:r w:rsidRPr="007031AE">
        <w:tab/>
        <w:t>5</w:t>
      </w:r>
      <w:r w:rsidRPr="007031AE">
        <w:tab/>
      </w:r>
      <w:r w:rsidRPr="007031AE">
        <w:tab/>
        <w:t>10/3/16</w:t>
      </w:r>
      <w:r w:rsidRPr="007031AE">
        <w:tab/>
      </w:r>
      <w:r w:rsidRPr="007031AE">
        <w:tab/>
      </w:r>
      <w:r w:rsidRPr="007031AE">
        <w:tab/>
      </w:r>
      <w:r>
        <w:t>15-00</w:t>
      </w:r>
      <w:r w:rsidRPr="007031AE">
        <w:t>289</w:t>
      </w:r>
      <w:r w:rsidRPr="007031AE">
        <w:tab/>
        <w:t>$1,300.00</w:t>
      </w:r>
    </w:p>
    <w:p w:rsidR="00DF730B" w:rsidRPr="00A047E8" w:rsidRDefault="00DF730B" w:rsidP="00DF730B">
      <w:pPr>
        <w:tabs>
          <w:tab w:val="left" w:pos="-1440"/>
        </w:tabs>
      </w:pPr>
      <w:r w:rsidRPr="007031AE">
        <w:tab/>
      </w:r>
    </w:p>
    <w:p w:rsidR="00DF730B" w:rsidRDefault="00DF730B" w:rsidP="00F47451">
      <w:pPr>
        <w:tabs>
          <w:tab w:val="left" w:pos="-1440"/>
        </w:tabs>
        <w:ind w:left="1440"/>
      </w:pPr>
      <w:r>
        <w:t>Therefore, it would be in order for the council to authorize the treasurer to issue a check in the amount of $1,300.00 payable to: FWDSL &amp; Associates, LP, Attention: Jared Cucci, 17 W. Cliff Street, Somerville, NJ 08876 charging same to account #-6</w:t>
      </w:r>
      <w:r w:rsidRPr="00C80BA7">
        <w:rPr>
          <w:color w:val="000000"/>
        </w:rPr>
        <w:t>-01-55-276-999-956</w:t>
      </w:r>
      <w:r>
        <w:rPr>
          <w:color w:val="000000"/>
        </w:rPr>
        <w:t>.</w:t>
      </w:r>
    </w:p>
    <w:p w:rsidR="00DF730B" w:rsidRDefault="00DF730B" w:rsidP="00DF730B">
      <w:pPr>
        <w:rPr>
          <w:rFonts w:ascii="Calibri" w:hAnsi="Calibri"/>
          <w:color w:val="000000"/>
        </w:rPr>
      </w:pPr>
    </w:p>
    <w:p w:rsidR="00DF730B" w:rsidRDefault="00DF730B" w:rsidP="004D6A78">
      <w:pPr>
        <w:pStyle w:val="ListParagraph"/>
        <w:tabs>
          <w:tab w:val="left" w:pos="-1440"/>
        </w:tabs>
        <w:ind w:hanging="720"/>
      </w:pPr>
    </w:p>
    <w:p w:rsidR="006D721C" w:rsidRDefault="00EC2FFF" w:rsidP="006D721C">
      <w:r>
        <w:rPr>
          <w:b/>
        </w:rPr>
        <w:t xml:space="preserve">Refund </w:t>
      </w:r>
      <w:r>
        <w:rPr>
          <w:b/>
        </w:rPr>
        <w:tab/>
      </w:r>
      <w:r>
        <w:rPr>
          <w:b/>
        </w:rPr>
        <w:tab/>
      </w:r>
      <w:r w:rsidR="004A0ABB">
        <w:t>Block 159 Lot 6</w:t>
      </w:r>
      <w:r w:rsidR="006D721C">
        <w:t>, H</w:t>
      </w:r>
      <w:r w:rsidR="004A0ABB">
        <w:t>esler Cardona &amp; Hesler Cardona Jr.</w:t>
      </w:r>
    </w:p>
    <w:p w:rsidR="004A0ABB" w:rsidRDefault="006D721C" w:rsidP="00EC2FFF">
      <w:r>
        <w:tab/>
      </w:r>
      <w:r w:rsidR="004A0ABB">
        <w:tab/>
        <w:t>619 Ziegler Avenue</w:t>
      </w:r>
      <w:r w:rsidR="00EC2FFF">
        <w:t xml:space="preserve"> - </w:t>
      </w:r>
      <w:r w:rsidR="004A0ABB">
        <w:t>2013 Overbill</w:t>
      </w:r>
    </w:p>
    <w:p w:rsidR="004A0ABB" w:rsidRDefault="004A0ABB" w:rsidP="004A0ABB">
      <w:pPr>
        <w:ind w:firstLine="720"/>
      </w:pPr>
      <w:r>
        <w:tab/>
      </w:r>
      <w:r>
        <w:tab/>
      </w:r>
      <w:r>
        <w:tab/>
      </w:r>
      <w:r>
        <w:tab/>
      </w:r>
      <w:r>
        <w:tab/>
      </w:r>
      <w:r>
        <w:tab/>
      </w:r>
      <w:r>
        <w:tab/>
      </w:r>
      <w:r>
        <w:tab/>
      </w:r>
      <w:r>
        <w:tab/>
      </w:r>
      <w:r>
        <w:tab/>
      </w:r>
    </w:p>
    <w:p w:rsidR="004A0ABB" w:rsidRDefault="004A0ABB" w:rsidP="001364FE">
      <w:pPr>
        <w:ind w:left="1440"/>
      </w:pPr>
      <w:r>
        <w:t>The above referenced owners Mortgage Company have paid the 2013 property taxes creating this overpayment and the owner’s mortgage company is entitled a refund in the amount of $393.15.</w:t>
      </w:r>
    </w:p>
    <w:p w:rsidR="004A0ABB" w:rsidRDefault="004A0ABB" w:rsidP="004A0ABB"/>
    <w:p w:rsidR="004A0ABB" w:rsidRDefault="004A0ABB" w:rsidP="001364FE">
      <w:pPr>
        <w:ind w:left="1440"/>
      </w:pPr>
      <w:r>
        <w:t>Therefore, it would be in order for the council to authorize the treasurer to issue a check in the amount of $ 393.15, payable to</w:t>
      </w:r>
      <w:r w:rsidRPr="00A20D1E">
        <w:t xml:space="preserve"> </w:t>
      </w:r>
      <w:r>
        <w:t>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4A0ABB" w:rsidRDefault="004A0ABB" w:rsidP="004A0ABB"/>
    <w:p w:rsidR="00E0467A" w:rsidRDefault="004A5F12" w:rsidP="00B613A7">
      <w:r>
        <w:rPr>
          <w:b/>
        </w:rPr>
        <w:t xml:space="preserve">Refund </w:t>
      </w:r>
      <w:r>
        <w:rPr>
          <w:b/>
        </w:rPr>
        <w:tab/>
      </w:r>
      <w:r>
        <w:rPr>
          <w:b/>
        </w:rPr>
        <w:tab/>
      </w:r>
      <w:r w:rsidR="00E0467A">
        <w:t>Block 258 Lot 4</w:t>
      </w:r>
      <w:r w:rsidR="00B613A7">
        <w:t xml:space="preserve">, </w:t>
      </w:r>
      <w:r w:rsidR="00E0467A">
        <w:t>Melvin Rodgers</w:t>
      </w:r>
    </w:p>
    <w:p w:rsidR="00E0467A" w:rsidRDefault="00E0467A" w:rsidP="004A5F12">
      <w:pPr>
        <w:ind w:left="720" w:firstLine="720"/>
      </w:pPr>
      <w:r>
        <w:t>2711 Orchard Terrace</w:t>
      </w:r>
      <w:r>
        <w:tab/>
      </w:r>
      <w:r>
        <w:tab/>
      </w:r>
      <w:r>
        <w:tab/>
      </w:r>
      <w:r>
        <w:tab/>
      </w:r>
    </w:p>
    <w:p w:rsidR="00E0467A" w:rsidRDefault="00E0467A" w:rsidP="004A5F12">
      <w:pPr>
        <w:ind w:firstLine="720"/>
      </w:pPr>
      <w:r>
        <w:tab/>
      </w:r>
    </w:p>
    <w:p w:rsidR="00E0467A" w:rsidRDefault="00E0467A" w:rsidP="004A5F12">
      <w:pPr>
        <w:ind w:left="1440"/>
      </w:pPr>
      <w:r>
        <w:t>The above referenced owners Mortgage Company and the title agency have paid the 2014 1</w:t>
      </w:r>
      <w:r w:rsidRPr="007327BC">
        <w:rPr>
          <w:vertAlign w:val="superscript"/>
        </w:rPr>
        <w:t>st</w:t>
      </w:r>
      <w:r>
        <w:t xml:space="preserve"> quarter property taxes creating this overpayment and the owner is entitled a refund in the amount of $2,375.49.</w:t>
      </w:r>
    </w:p>
    <w:p w:rsidR="00E0467A" w:rsidRDefault="00E0467A" w:rsidP="00E0467A"/>
    <w:p w:rsidR="00E0467A" w:rsidRDefault="00E0467A" w:rsidP="004A5F12">
      <w:pPr>
        <w:ind w:left="1440"/>
      </w:pPr>
      <w:r>
        <w:t>Therefore, it would be in order for the council to authorize the treasurer to issue a check in the amount of $ 2,375.49 payable to: Melvin Rodgers, 2711 Orchard Terrace, Linden,NJ 07036 charging same to # 6-01-55-288-999-904.</w:t>
      </w:r>
    </w:p>
    <w:p w:rsidR="00E0467A" w:rsidRDefault="00E0467A" w:rsidP="00E0467A"/>
    <w:p w:rsidR="00853BD1" w:rsidRDefault="008232A2" w:rsidP="008232A2">
      <w:r>
        <w:rPr>
          <w:b/>
        </w:rPr>
        <w:t xml:space="preserve">Refund </w:t>
      </w:r>
      <w:r>
        <w:rPr>
          <w:b/>
        </w:rPr>
        <w:tab/>
      </w:r>
      <w:r>
        <w:rPr>
          <w:b/>
        </w:rPr>
        <w:tab/>
      </w:r>
      <w:r w:rsidR="00853BD1">
        <w:t>Block 266 Lot 18</w:t>
      </w:r>
      <w:r>
        <w:t xml:space="preserve">, </w:t>
      </w:r>
      <w:r w:rsidR="00853BD1">
        <w:t>Artemio &amp; Catherine Nuesa</w:t>
      </w:r>
    </w:p>
    <w:p w:rsidR="00853BD1" w:rsidRDefault="00853BD1" w:rsidP="00853BD1">
      <w:pPr>
        <w:ind w:firstLine="720"/>
      </w:pPr>
      <w:r>
        <w:tab/>
        <w:t>111 Robbinwood Terrace</w:t>
      </w:r>
    </w:p>
    <w:p w:rsidR="00853BD1" w:rsidRDefault="00853BD1" w:rsidP="003B2642">
      <w:pPr>
        <w:ind w:firstLine="720"/>
      </w:pPr>
      <w:r>
        <w:tab/>
      </w:r>
    </w:p>
    <w:p w:rsidR="00853BD1" w:rsidRDefault="00853BD1" w:rsidP="003B2642">
      <w:pPr>
        <w:ind w:left="1440"/>
      </w:pPr>
      <w:r>
        <w:t>The above referenced owners Mortgage Company and the title agency have paid the 2016 3</w:t>
      </w:r>
      <w:r w:rsidRPr="007F69AD">
        <w:rPr>
          <w:vertAlign w:val="superscript"/>
        </w:rPr>
        <w:t>rd</w:t>
      </w:r>
      <w:r>
        <w:t xml:space="preserve"> quarter property taxes creating this overpayment and the owner is entitled a refund in the amount of $2,479.43.</w:t>
      </w:r>
    </w:p>
    <w:p w:rsidR="00853BD1" w:rsidRDefault="00853BD1" w:rsidP="00853BD1"/>
    <w:p w:rsidR="00853BD1" w:rsidRDefault="00853BD1" w:rsidP="003B2642">
      <w:pPr>
        <w:ind w:left="1440"/>
      </w:pPr>
      <w:r>
        <w:t>Therefore, it would be in order for the council to authorize the treasurer to issue a check in the amount of $ 2,479.43 payable to: Artemio &amp; Catherine Nuesa, 111 Robbinwood Terrace, Linden, NJ 07036 charging same to # 6-01-55-288-999-904.</w:t>
      </w:r>
    </w:p>
    <w:p w:rsidR="00005C64" w:rsidRDefault="00005C64" w:rsidP="0064720E">
      <w:pPr>
        <w:rPr>
          <w:color w:val="000000"/>
        </w:rPr>
      </w:pPr>
    </w:p>
    <w:p w:rsidR="00CB12BF" w:rsidRDefault="00CB12BF" w:rsidP="00005C64">
      <w:pPr>
        <w:spacing w:line="259" w:lineRule="auto"/>
        <w:rPr>
          <w:b/>
        </w:rPr>
      </w:pPr>
    </w:p>
    <w:p w:rsidR="00CB12BF" w:rsidRDefault="00CB12BF" w:rsidP="00005C64">
      <w:pPr>
        <w:spacing w:line="259" w:lineRule="auto"/>
        <w:rPr>
          <w:b/>
        </w:rPr>
      </w:pPr>
    </w:p>
    <w:p w:rsidR="00CB12BF" w:rsidRDefault="00CB12BF" w:rsidP="00005C64">
      <w:pPr>
        <w:spacing w:line="259" w:lineRule="auto"/>
        <w:rPr>
          <w:b/>
        </w:rPr>
      </w:pPr>
    </w:p>
    <w:p w:rsidR="00CB12BF" w:rsidRDefault="00CB12BF" w:rsidP="00005C64">
      <w:pPr>
        <w:spacing w:line="259" w:lineRule="auto"/>
        <w:rPr>
          <w:b/>
        </w:rPr>
      </w:pPr>
    </w:p>
    <w:p w:rsidR="00CB12BF" w:rsidRDefault="00CB12BF" w:rsidP="00005C64">
      <w:pPr>
        <w:spacing w:line="259" w:lineRule="auto"/>
        <w:rPr>
          <w:b/>
        </w:rPr>
      </w:pPr>
    </w:p>
    <w:p w:rsidR="002A7FDD" w:rsidRPr="000D142F" w:rsidRDefault="002A7FDD" w:rsidP="00005C64">
      <w:pPr>
        <w:spacing w:line="259" w:lineRule="auto"/>
        <w:rPr>
          <w:b/>
        </w:rPr>
      </w:pPr>
      <w:r w:rsidRPr="000D142F">
        <w:rPr>
          <w:b/>
        </w:rPr>
        <w:lastRenderedPageBreak/>
        <w:t xml:space="preserve">(***) </w:t>
      </w:r>
      <w:r w:rsidRPr="000D142F">
        <w:rPr>
          <w:b/>
        </w:rPr>
        <w:tab/>
        <w:t xml:space="preserve">CITY CLERK’S OFFICE: </w:t>
      </w:r>
    </w:p>
    <w:p w:rsidR="002A7FDD" w:rsidRPr="000D142F" w:rsidRDefault="002A7FDD" w:rsidP="002A7FDD">
      <w:pPr>
        <w:pStyle w:val="ListParagraph"/>
        <w:numPr>
          <w:ilvl w:val="0"/>
          <w:numId w:val="3"/>
        </w:numPr>
        <w:ind w:hanging="720"/>
        <w:rPr>
          <w:rFonts w:asciiTheme="minorHAnsi" w:hAnsiTheme="minorHAnsi"/>
        </w:rPr>
      </w:pPr>
      <w:r w:rsidRPr="000D142F">
        <w:rPr>
          <w:rFonts w:asciiTheme="minorHAnsi" w:hAnsiTheme="minorHAnsi"/>
        </w:rPr>
        <w:t>Requesting approval of the follow bingo/raffle applications which were submitted to the</w:t>
      </w:r>
    </w:p>
    <w:p w:rsidR="002A7FDD" w:rsidRPr="000D142F" w:rsidRDefault="002A7FDD" w:rsidP="002A7FDD">
      <w:pPr>
        <w:pStyle w:val="ListParagraph"/>
        <w:rPr>
          <w:rFonts w:asciiTheme="minorHAnsi" w:hAnsiTheme="minorHAnsi"/>
        </w:rPr>
      </w:pPr>
      <w:r w:rsidRPr="000D142F">
        <w:rPr>
          <w:rFonts w:asciiTheme="minorHAnsi" w:hAnsiTheme="minorHAnsi"/>
        </w:rPr>
        <w:t>Clerk’s Office:</w:t>
      </w:r>
    </w:p>
    <w:p w:rsidR="002A7FDD" w:rsidRPr="000D142F" w:rsidRDefault="002A7FDD" w:rsidP="002A7FDD">
      <w:pPr>
        <w:pStyle w:val="ListParagraph"/>
        <w:rPr>
          <w:rFonts w:asciiTheme="minorHAnsi" w:hAnsiTheme="minorHAnsi"/>
          <w:u w:val="single"/>
        </w:rPr>
      </w:pPr>
      <w:r w:rsidRPr="000D142F">
        <w:rPr>
          <w:rFonts w:asciiTheme="minorHAnsi" w:hAnsiTheme="minorHAnsi"/>
          <w:u w:val="single"/>
        </w:rPr>
        <w:t>Application Number</w:t>
      </w:r>
      <w:r w:rsidRPr="000D142F">
        <w:rPr>
          <w:rFonts w:asciiTheme="minorHAnsi" w:hAnsiTheme="minorHAnsi"/>
        </w:rPr>
        <w:tab/>
      </w:r>
      <w:r w:rsidRPr="000D142F">
        <w:rPr>
          <w:rFonts w:asciiTheme="minorHAnsi" w:hAnsiTheme="minorHAnsi"/>
          <w:u w:val="single"/>
        </w:rPr>
        <w:t xml:space="preserve">Applicant </w:t>
      </w:r>
      <w:r w:rsidRPr="000D142F">
        <w:rPr>
          <w:rFonts w:asciiTheme="minorHAnsi" w:hAnsiTheme="minorHAnsi"/>
        </w:rPr>
        <w:tab/>
      </w:r>
      <w:r w:rsidRPr="000D142F">
        <w:rPr>
          <w:rFonts w:asciiTheme="minorHAnsi" w:hAnsiTheme="minorHAnsi"/>
        </w:rPr>
        <w:tab/>
      </w:r>
      <w:r w:rsidRPr="000D142F">
        <w:rPr>
          <w:rFonts w:asciiTheme="minorHAnsi" w:hAnsiTheme="minorHAnsi"/>
          <w:u w:val="single"/>
        </w:rPr>
        <w:t>Game</w:t>
      </w:r>
      <w:r w:rsidRPr="000D142F">
        <w:rPr>
          <w:rFonts w:asciiTheme="minorHAnsi" w:hAnsiTheme="minorHAnsi"/>
        </w:rPr>
        <w:tab/>
      </w:r>
      <w:r w:rsidRPr="000D142F">
        <w:rPr>
          <w:rFonts w:asciiTheme="minorHAnsi" w:hAnsiTheme="minorHAnsi"/>
        </w:rPr>
        <w:tab/>
      </w:r>
      <w:r w:rsidRPr="000D142F">
        <w:rPr>
          <w:rFonts w:asciiTheme="minorHAnsi" w:hAnsiTheme="minorHAnsi"/>
          <w:u w:val="single"/>
        </w:rPr>
        <w:t xml:space="preserve">Fees Collected </w:t>
      </w:r>
    </w:p>
    <w:p w:rsidR="005F2C86" w:rsidRDefault="00833048" w:rsidP="008A2A72">
      <w:pPr>
        <w:pStyle w:val="ListParagraph"/>
        <w:rPr>
          <w:rFonts w:asciiTheme="minorHAnsi" w:hAnsiTheme="minorHAnsi" w:cs="Arial"/>
        </w:rPr>
      </w:pPr>
      <w:r>
        <w:rPr>
          <w:rFonts w:asciiTheme="minorHAnsi" w:hAnsiTheme="minorHAnsi" w:cs="Arial"/>
        </w:rPr>
        <w:t>RA-152</w:t>
      </w:r>
      <w:r w:rsidR="008A2A72">
        <w:rPr>
          <w:rFonts w:asciiTheme="minorHAnsi" w:hAnsiTheme="minorHAnsi" w:cs="Arial"/>
        </w:rPr>
        <w:t>5</w:t>
      </w:r>
      <w:r w:rsidR="008A2A72">
        <w:rPr>
          <w:rFonts w:asciiTheme="minorHAnsi" w:hAnsiTheme="minorHAnsi" w:cs="Arial"/>
        </w:rPr>
        <w:tab/>
      </w:r>
      <w:r w:rsidR="008A2A72">
        <w:rPr>
          <w:rFonts w:asciiTheme="minorHAnsi" w:hAnsiTheme="minorHAnsi" w:cs="Arial"/>
        </w:rPr>
        <w:tab/>
        <w:t xml:space="preserve">NJROTC </w:t>
      </w:r>
      <w:r w:rsidR="00E71FC8">
        <w:rPr>
          <w:rFonts w:asciiTheme="minorHAnsi" w:hAnsiTheme="minorHAnsi" w:cs="Arial"/>
        </w:rPr>
        <w:tab/>
      </w:r>
      <w:r w:rsidR="00E71FC8">
        <w:rPr>
          <w:rFonts w:asciiTheme="minorHAnsi" w:hAnsiTheme="minorHAnsi" w:cs="Arial"/>
        </w:rPr>
        <w:tab/>
        <w:t>50/50</w:t>
      </w:r>
      <w:r w:rsidR="00E71FC8">
        <w:rPr>
          <w:rFonts w:asciiTheme="minorHAnsi" w:hAnsiTheme="minorHAnsi" w:cs="Arial"/>
        </w:rPr>
        <w:tab/>
      </w:r>
      <w:r w:rsidR="00E71FC8">
        <w:rPr>
          <w:rFonts w:asciiTheme="minorHAnsi" w:hAnsiTheme="minorHAnsi" w:cs="Arial"/>
        </w:rPr>
        <w:tab/>
        <w:t>$20.00</w:t>
      </w:r>
    </w:p>
    <w:p w:rsidR="00097327" w:rsidRDefault="00097327" w:rsidP="008A2A72">
      <w:pPr>
        <w:pStyle w:val="ListParagraph"/>
        <w:rPr>
          <w:rFonts w:asciiTheme="minorHAnsi" w:hAnsiTheme="minorHAnsi" w:cs="Arial"/>
        </w:rPr>
      </w:pPr>
      <w:r>
        <w:rPr>
          <w:rFonts w:asciiTheme="minorHAnsi" w:hAnsiTheme="minorHAnsi" w:cs="Arial"/>
        </w:rPr>
        <w:t xml:space="preserve">BA-1526 </w:t>
      </w:r>
      <w:r>
        <w:rPr>
          <w:rFonts w:asciiTheme="minorHAnsi" w:hAnsiTheme="minorHAnsi" w:cs="Arial"/>
        </w:rPr>
        <w:tab/>
      </w:r>
      <w:r>
        <w:rPr>
          <w:rFonts w:asciiTheme="minorHAnsi" w:hAnsiTheme="minorHAnsi" w:cs="Arial"/>
        </w:rPr>
        <w:tab/>
        <w:t xml:space="preserve">NJROTC </w:t>
      </w:r>
      <w:r w:rsidR="00E71FC8">
        <w:rPr>
          <w:rFonts w:asciiTheme="minorHAnsi" w:hAnsiTheme="minorHAnsi" w:cs="Arial"/>
        </w:rPr>
        <w:tab/>
      </w:r>
      <w:r w:rsidR="00E71FC8">
        <w:rPr>
          <w:rFonts w:asciiTheme="minorHAnsi" w:hAnsiTheme="minorHAnsi" w:cs="Arial"/>
        </w:rPr>
        <w:tab/>
        <w:t>Bingo</w:t>
      </w:r>
      <w:r w:rsidR="00E71FC8">
        <w:rPr>
          <w:rFonts w:asciiTheme="minorHAnsi" w:hAnsiTheme="minorHAnsi" w:cs="Arial"/>
        </w:rPr>
        <w:tab/>
      </w:r>
      <w:r w:rsidR="00E71FC8">
        <w:rPr>
          <w:rFonts w:asciiTheme="minorHAnsi" w:hAnsiTheme="minorHAnsi" w:cs="Arial"/>
        </w:rPr>
        <w:tab/>
        <w:t>$20.00</w:t>
      </w:r>
    </w:p>
    <w:p w:rsidR="008A2A72" w:rsidRDefault="008A2A72" w:rsidP="008A2A72">
      <w:pPr>
        <w:pStyle w:val="ListParagraph"/>
        <w:rPr>
          <w:rFonts w:asciiTheme="minorHAnsi" w:hAnsiTheme="minorHAnsi" w:cs="Arial"/>
        </w:rPr>
      </w:pPr>
      <w:r>
        <w:rPr>
          <w:rFonts w:asciiTheme="minorHAnsi" w:hAnsiTheme="minorHAnsi" w:cs="Arial"/>
        </w:rPr>
        <w:t xml:space="preserve">RA-1526 </w:t>
      </w:r>
      <w:r>
        <w:rPr>
          <w:rFonts w:asciiTheme="minorHAnsi" w:hAnsiTheme="minorHAnsi" w:cs="Arial"/>
        </w:rPr>
        <w:tab/>
      </w:r>
      <w:r>
        <w:rPr>
          <w:rFonts w:asciiTheme="minorHAnsi" w:hAnsiTheme="minorHAnsi" w:cs="Arial"/>
        </w:rPr>
        <w:tab/>
        <w:t xml:space="preserve">Soehl Middle School </w:t>
      </w:r>
      <w:r w:rsidR="006457FA">
        <w:rPr>
          <w:rFonts w:asciiTheme="minorHAnsi" w:hAnsiTheme="minorHAnsi" w:cs="Arial"/>
        </w:rPr>
        <w:tab/>
      </w:r>
      <w:r w:rsidR="003F0547">
        <w:rPr>
          <w:rFonts w:asciiTheme="minorHAnsi" w:hAnsiTheme="minorHAnsi" w:cs="Arial"/>
        </w:rPr>
        <w:t>50/50</w:t>
      </w:r>
      <w:r w:rsidR="003F0547">
        <w:rPr>
          <w:rFonts w:asciiTheme="minorHAnsi" w:hAnsiTheme="minorHAnsi" w:cs="Arial"/>
        </w:rPr>
        <w:tab/>
      </w:r>
      <w:r w:rsidR="003F0547">
        <w:rPr>
          <w:rFonts w:asciiTheme="minorHAnsi" w:hAnsiTheme="minorHAnsi" w:cs="Arial"/>
        </w:rPr>
        <w:tab/>
        <w:t>$20.00</w:t>
      </w:r>
    </w:p>
    <w:p w:rsidR="0092450B" w:rsidRDefault="008E707E" w:rsidP="008A2A72">
      <w:pPr>
        <w:pStyle w:val="ListParagraph"/>
        <w:rPr>
          <w:rFonts w:asciiTheme="minorHAnsi" w:hAnsiTheme="minorHAnsi" w:cs="Arial"/>
        </w:rPr>
      </w:pPr>
      <w:r>
        <w:rPr>
          <w:rFonts w:asciiTheme="minorHAnsi" w:hAnsiTheme="minorHAnsi" w:cs="Arial"/>
        </w:rPr>
        <w:t xml:space="preserve">RA-1527 </w:t>
      </w:r>
      <w:r>
        <w:rPr>
          <w:rFonts w:asciiTheme="minorHAnsi" w:hAnsiTheme="minorHAnsi" w:cs="Arial"/>
        </w:rPr>
        <w:tab/>
      </w:r>
      <w:r>
        <w:rPr>
          <w:rFonts w:asciiTheme="minorHAnsi" w:hAnsiTheme="minorHAnsi" w:cs="Arial"/>
        </w:rPr>
        <w:tab/>
      </w:r>
      <w:r w:rsidR="00897E10">
        <w:rPr>
          <w:rFonts w:asciiTheme="minorHAnsi" w:hAnsiTheme="minorHAnsi" w:cs="Arial"/>
        </w:rPr>
        <w:t>Strike Nation Bowling Club</w:t>
      </w:r>
      <w:r w:rsidR="005B33AF">
        <w:rPr>
          <w:rFonts w:asciiTheme="minorHAnsi" w:hAnsiTheme="minorHAnsi" w:cs="Arial"/>
        </w:rPr>
        <w:t xml:space="preserve"> 50/50 </w:t>
      </w:r>
      <w:r w:rsidR="005B33AF">
        <w:rPr>
          <w:rFonts w:asciiTheme="minorHAnsi" w:hAnsiTheme="minorHAnsi" w:cs="Arial"/>
        </w:rPr>
        <w:tab/>
        <w:t>n/a</w:t>
      </w:r>
    </w:p>
    <w:p w:rsidR="00897E10" w:rsidRDefault="00897E10" w:rsidP="008A2A72">
      <w:pPr>
        <w:pStyle w:val="ListParagraph"/>
        <w:rPr>
          <w:rFonts w:asciiTheme="minorHAnsi" w:hAnsiTheme="minorHAnsi" w:cs="Arial"/>
        </w:rPr>
      </w:pPr>
      <w:r>
        <w:rPr>
          <w:rFonts w:asciiTheme="minorHAnsi" w:hAnsiTheme="minorHAnsi" w:cs="Arial"/>
        </w:rPr>
        <w:t xml:space="preserve">RA-1528 </w:t>
      </w:r>
      <w:r>
        <w:rPr>
          <w:rFonts w:asciiTheme="minorHAnsi" w:hAnsiTheme="minorHAnsi" w:cs="Arial"/>
        </w:rPr>
        <w:tab/>
      </w:r>
      <w:r>
        <w:rPr>
          <w:rFonts w:asciiTheme="minorHAnsi" w:hAnsiTheme="minorHAnsi" w:cs="Arial"/>
        </w:rPr>
        <w:tab/>
        <w:t xml:space="preserve">Linden Pres Chruch </w:t>
      </w:r>
      <w:r w:rsidR="005B33AF">
        <w:rPr>
          <w:rFonts w:asciiTheme="minorHAnsi" w:hAnsiTheme="minorHAnsi" w:cs="Arial"/>
        </w:rPr>
        <w:tab/>
        <w:t>50/50</w:t>
      </w:r>
      <w:r w:rsidR="005B33AF">
        <w:rPr>
          <w:rFonts w:asciiTheme="minorHAnsi" w:hAnsiTheme="minorHAnsi" w:cs="Arial"/>
        </w:rPr>
        <w:tab/>
      </w:r>
      <w:r w:rsidR="005B33AF">
        <w:rPr>
          <w:rFonts w:asciiTheme="minorHAnsi" w:hAnsiTheme="minorHAnsi" w:cs="Arial"/>
        </w:rPr>
        <w:tab/>
        <w:t>$20.00</w:t>
      </w:r>
    </w:p>
    <w:p w:rsidR="007A4EED" w:rsidRDefault="00897E10" w:rsidP="00CB12BF">
      <w:pPr>
        <w:pStyle w:val="ListParagraph"/>
        <w:rPr>
          <w:rFonts w:asciiTheme="minorHAnsi" w:hAnsiTheme="minorHAnsi" w:cs="Arial"/>
        </w:rPr>
      </w:pPr>
      <w:r>
        <w:rPr>
          <w:rFonts w:asciiTheme="minorHAnsi" w:hAnsiTheme="minorHAnsi" w:cs="Arial"/>
        </w:rPr>
        <w:t xml:space="preserve">RA-1529 </w:t>
      </w:r>
      <w:r>
        <w:rPr>
          <w:rFonts w:asciiTheme="minorHAnsi" w:hAnsiTheme="minorHAnsi" w:cs="Arial"/>
        </w:rPr>
        <w:tab/>
      </w:r>
      <w:r>
        <w:rPr>
          <w:rFonts w:asciiTheme="minorHAnsi" w:hAnsiTheme="minorHAnsi" w:cs="Arial"/>
        </w:rPr>
        <w:tab/>
        <w:t xml:space="preserve">Linden Pres Church </w:t>
      </w:r>
      <w:r w:rsidR="005B33AF">
        <w:rPr>
          <w:rFonts w:asciiTheme="minorHAnsi" w:hAnsiTheme="minorHAnsi" w:cs="Arial"/>
        </w:rPr>
        <w:tab/>
        <w:t xml:space="preserve">Tricky Tray </w:t>
      </w:r>
      <w:r w:rsidR="005B33AF">
        <w:rPr>
          <w:rFonts w:asciiTheme="minorHAnsi" w:hAnsiTheme="minorHAnsi" w:cs="Arial"/>
        </w:rPr>
        <w:tab/>
        <w:t>$20.00</w:t>
      </w:r>
    </w:p>
    <w:p w:rsidR="007E0ED6" w:rsidRDefault="007E0ED6" w:rsidP="00CB12BF">
      <w:pPr>
        <w:pStyle w:val="ListParagraph"/>
        <w:rPr>
          <w:rFonts w:asciiTheme="minorHAnsi" w:hAnsiTheme="minorHAnsi" w:cs="Arial"/>
        </w:rPr>
      </w:pPr>
      <w:r>
        <w:rPr>
          <w:rFonts w:asciiTheme="minorHAnsi" w:hAnsiTheme="minorHAnsi" w:cs="Arial"/>
        </w:rPr>
        <w:t xml:space="preserve">RA-1530 </w:t>
      </w:r>
      <w:r>
        <w:rPr>
          <w:rFonts w:asciiTheme="minorHAnsi" w:hAnsiTheme="minorHAnsi" w:cs="Arial"/>
        </w:rPr>
        <w:tab/>
      </w:r>
      <w:r>
        <w:rPr>
          <w:rFonts w:asciiTheme="minorHAnsi" w:hAnsiTheme="minorHAnsi" w:cs="Arial"/>
        </w:rPr>
        <w:tab/>
        <w:t xml:space="preserve">Mongil Corp. </w:t>
      </w:r>
      <w:r w:rsidR="002C2524">
        <w:rPr>
          <w:rFonts w:asciiTheme="minorHAnsi" w:hAnsiTheme="minorHAnsi" w:cs="Arial"/>
        </w:rPr>
        <w:tab/>
      </w:r>
      <w:r w:rsidR="002C2524">
        <w:rPr>
          <w:rFonts w:asciiTheme="minorHAnsi" w:hAnsiTheme="minorHAnsi" w:cs="Arial"/>
        </w:rPr>
        <w:tab/>
        <w:t xml:space="preserve">50/50 </w:t>
      </w:r>
      <w:r w:rsidR="002C2524">
        <w:rPr>
          <w:rFonts w:asciiTheme="minorHAnsi" w:hAnsiTheme="minorHAnsi" w:cs="Arial"/>
        </w:rPr>
        <w:tab/>
      </w:r>
      <w:r w:rsidR="002C2524">
        <w:rPr>
          <w:rFonts w:asciiTheme="minorHAnsi" w:hAnsiTheme="minorHAnsi" w:cs="Arial"/>
        </w:rPr>
        <w:tab/>
        <w:t>$20.00</w:t>
      </w:r>
    </w:p>
    <w:p w:rsidR="007E0ED6" w:rsidRDefault="007E0ED6" w:rsidP="00CB12BF">
      <w:pPr>
        <w:pStyle w:val="ListParagraph"/>
        <w:rPr>
          <w:rFonts w:asciiTheme="minorHAnsi" w:hAnsiTheme="minorHAnsi" w:cs="Arial"/>
        </w:rPr>
      </w:pPr>
      <w:r>
        <w:rPr>
          <w:rFonts w:asciiTheme="minorHAnsi" w:hAnsiTheme="minorHAnsi" w:cs="Arial"/>
        </w:rPr>
        <w:t xml:space="preserve">RA-1531 </w:t>
      </w:r>
      <w:r>
        <w:rPr>
          <w:rFonts w:asciiTheme="minorHAnsi" w:hAnsiTheme="minorHAnsi" w:cs="Arial"/>
        </w:rPr>
        <w:tab/>
      </w:r>
      <w:r>
        <w:rPr>
          <w:rFonts w:asciiTheme="minorHAnsi" w:hAnsiTheme="minorHAnsi" w:cs="Arial"/>
        </w:rPr>
        <w:tab/>
        <w:t>Mongil Corp.</w:t>
      </w:r>
      <w:r w:rsidR="002C2524">
        <w:rPr>
          <w:rFonts w:asciiTheme="minorHAnsi" w:hAnsiTheme="minorHAnsi" w:cs="Arial"/>
        </w:rPr>
        <w:tab/>
      </w:r>
      <w:r w:rsidR="002C2524">
        <w:rPr>
          <w:rFonts w:asciiTheme="minorHAnsi" w:hAnsiTheme="minorHAnsi" w:cs="Arial"/>
        </w:rPr>
        <w:tab/>
        <w:t xml:space="preserve">Casino Night </w:t>
      </w:r>
      <w:r w:rsidR="002C2524">
        <w:rPr>
          <w:rFonts w:asciiTheme="minorHAnsi" w:hAnsiTheme="minorHAnsi" w:cs="Arial"/>
        </w:rPr>
        <w:tab/>
        <w:t>$100.00</w:t>
      </w:r>
    </w:p>
    <w:p w:rsidR="00CB12BF" w:rsidRDefault="00CB12BF" w:rsidP="00CB12BF">
      <w:pPr>
        <w:pStyle w:val="ListParagraph"/>
        <w:rPr>
          <w:rFonts w:cs="Arial"/>
          <w:b/>
          <w:sz w:val="24"/>
          <w:szCs w:val="24"/>
        </w:rPr>
      </w:pPr>
    </w:p>
    <w:p w:rsidR="00FB4DBB" w:rsidRPr="00D771C8" w:rsidRDefault="00E76963" w:rsidP="00B67D27">
      <w:pPr>
        <w:rPr>
          <w:rFonts w:cs="Arial"/>
          <w:b/>
          <w:sz w:val="24"/>
          <w:szCs w:val="24"/>
        </w:rPr>
      </w:pPr>
      <w:r w:rsidRPr="00D771C8">
        <w:rPr>
          <w:rFonts w:cs="Arial"/>
          <w:b/>
          <w:sz w:val="24"/>
          <w:szCs w:val="24"/>
        </w:rPr>
        <w:t xml:space="preserve">(***) </w:t>
      </w:r>
      <w:r w:rsidRPr="00D771C8">
        <w:rPr>
          <w:rFonts w:cs="Arial"/>
          <w:b/>
          <w:sz w:val="24"/>
          <w:szCs w:val="24"/>
        </w:rPr>
        <w:tab/>
      </w:r>
      <w:r w:rsidR="00737599" w:rsidRPr="00D771C8">
        <w:rPr>
          <w:rFonts w:cs="Arial"/>
          <w:b/>
          <w:sz w:val="24"/>
          <w:szCs w:val="24"/>
        </w:rPr>
        <w:t>MUNICIPAL TREASURER:</w:t>
      </w:r>
    </w:p>
    <w:p w:rsidR="00737599" w:rsidRDefault="00B2428E" w:rsidP="00737599">
      <w:pPr>
        <w:pStyle w:val="ListParagraph"/>
        <w:numPr>
          <w:ilvl w:val="0"/>
          <w:numId w:val="3"/>
        </w:numPr>
        <w:ind w:hanging="720"/>
        <w:rPr>
          <w:rFonts w:cs="Arial"/>
          <w:sz w:val="24"/>
          <w:szCs w:val="24"/>
        </w:rPr>
      </w:pPr>
      <w:r>
        <w:rPr>
          <w:rFonts w:cs="Arial"/>
          <w:sz w:val="24"/>
          <w:szCs w:val="24"/>
        </w:rPr>
        <w:t>Requesting approval of the following refund:</w:t>
      </w:r>
    </w:p>
    <w:p w:rsidR="003404AA" w:rsidRDefault="003404AA" w:rsidP="00E63FB2">
      <w:pPr>
        <w:pStyle w:val="ListParagraph"/>
        <w:rPr>
          <w:rFonts w:cs="Arial"/>
          <w:sz w:val="24"/>
          <w:szCs w:val="24"/>
        </w:rPr>
      </w:pPr>
    </w:p>
    <w:p w:rsidR="002206E0" w:rsidRDefault="00C631D3" w:rsidP="00EB04C1">
      <w:pPr>
        <w:pStyle w:val="ListParagraph"/>
        <w:numPr>
          <w:ilvl w:val="0"/>
          <w:numId w:val="18"/>
        </w:numPr>
        <w:rPr>
          <w:rFonts w:cs="Arial"/>
          <w:sz w:val="24"/>
          <w:szCs w:val="24"/>
        </w:rPr>
      </w:pPr>
      <w:r>
        <w:rPr>
          <w:rFonts w:cs="Arial"/>
          <w:sz w:val="24"/>
          <w:szCs w:val="24"/>
        </w:rPr>
        <w:t>NJ Manufacturers Insurance Company is entitled to a refund of $745.00 for ambulance service that was provided on February 2, 2016.   Therefore, it would be in order for the council to authorize the treasurer to issue a check to: NJ Manufacturers Insurance Company, PO Box 928, West Trenton, NJ 08628 chargin</w:t>
      </w:r>
      <w:r w:rsidR="008E707E">
        <w:rPr>
          <w:rFonts w:cs="Arial"/>
          <w:sz w:val="24"/>
          <w:szCs w:val="24"/>
        </w:rPr>
        <w:t>g</w:t>
      </w:r>
      <w:r>
        <w:rPr>
          <w:rFonts w:cs="Arial"/>
          <w:sz w:val="24"/>
          <w:szCs w:val="24"/>
        </w:rPr>
        <w:t xml:space="preserve"> account 6-01-08-629-011.</w:t>
      </w:r>
    </w:p>
    <w:p w:rsidR="00EB04C1" w:rsidRDefault="00EB04C1" w:rsidP="00E63FB2">
      <w:pPr>
        <w:pStyle w:val="ListParagraph"/>
        <w:rPr>
          <w:rFonts w:cs="Arial"/>
          <w:sz w:val="24"/>
          <w:szCs w:val="24"/>
        </w:rPr>
      </w:pPr>
    </w:p>
    <w:p w:rsidR="00D3402A" w:rsidRDefault="00EB04C1" w:rsidP="00EB04C1">
      <w:pPr>
        <w:pStyle w:val="ListParagraph"/>
        <w:numPr>
          <w:ilvl w:val="0"/>
          <w:numId w:val="18"/>
        </w:numPr>
        <w:rPr>
          <w:rFonts w:cs="Arial"/>
          <w:sz w:val="24"/>
          <w:szCs w:val="24"/>
        </w:rPr>
      </w:pPr>
      <w:r>
        <w:rPr>
          <w:rFonts w:cs="Arial"/>
          <w:sz w:val="24"/>
          <w:szCs w:val="24"/>
        </w:rPr>
        <w:t>Peter Fiorini is entitled to a refund of $35.00 for a Certificate of Smoke Detector and Carbon Monoxide Alarm Compliance that was already completed and</w:t>
      </w:r>
      <w:r w:rsidR="00E24D35">
        <w:rPr>
          <w:rFonts w:cs="Arial"/>
          <w:sz w:val="24"/>
          <w:szCs w:val="24"/>
        </w:rPr>
        <w:t xml:space="preserve"> </w:t>
      </w:r>
      <w:r w:rsidR="00F41741">
        <w:rPr>
          <w:rFonts w:cs="Arial"/>
          <w:sz w:val="24"/>
          <w:szCs w:val="24"/>
        </w:rPr>
        <w:t>paid for by the customer agency.</w:t>
      </w:r>
      <w:r w:rsidR="00D3402A">
        <w:rPr>
          <w:rFonts w:cs="Arial"/>
          <w:sz w:val="24"/>
          <w:szCs w:val="24"/>
        </w:rPr>
        <w:t xml:space="preserve">  </w:t>
      </w:r>
      <w:r w:rsidR="00547ACD">
        <w:rPr>
          <w:rFonts w:cs="Arial"/>
          <w:sz w:val="24"/>
          <w:szCs w:val="24"/>
        </w:rPr>
        <w:t>Therefore, it would be in order for the council to authorize the treasurer to issue a check in the amount of $35.00 payable to:  Peter Fiorini, 34 Junction Road, Flemington, NJ 08822 charging same to 6-01-09-699-069.</w:t>
      </w:r>
    </w:p>
    <w:p w:rsidR="00FC17FF" w:rsidRPr="00FC17FF" w:rsidRDefault="00FC17FF" w:rsidP="00FC17FF">
      <w:pPr>
        <w:pStyle w:val="ListParagraph"/>
        <w:rPr>
          <w:rFonts w:cs="Arial"/>
          <w:sz w:val="24"/>
          <w:szCs w:val="24"/>
        </w:rPr>
      </w:pPr>
    </w:p>
    <w:p w:rsidR="00FC17FF" w:rsidRDefault="00336B85" w:rsidP="00EB04C1">
      <w:pPr>
        <w:pStyle w:val="ListParagraph"/>
        <w:numPr>
          <w:ilvl w:val="0"/>
          <w:numId w:val="18"/>
        </w:numPr>
        <w:rPr>
          <w:rFonts w:cs="Arial"/>
          <w:sz w:val="24"/>
          <w:szCs w:val="24"/>
        </w:rPr>
      </w:pPr>
      <w:r>
        <w:rPr>
          <w:rFonts w:cs="Arial"/>
          <w:sz w:val="24"/>
          <w:szCs w:val="24"/>
        </w:rPr>
        <w:t>Grigori Kletsman is entitled to a refund</w:t>
      </w:r>
      <w:r w:rsidR="00714BD3">
        <w:rPr>
          <w:rFonts w:cs="Arial"/>
          <w:sz w:val="24"/>
          <w:szCs w:val="24"/>
        </w:rPr>
        <w:t xml:space="preserve"> of $250.00 for a duplicate CCO and Zoning application for US Gas and Petroleum, LLC 2000 E. Edgar Road.  Therefore, it would be in order for the council to authorize the treasurer to issue a check payable to:  </w:t>
      </w:r>
      <w:r w:rsidR="00004B4B">
        <w:rPr>
          <w:rFonts w:cs="Arial"/>
          <w:sz w:val="24"/>
          <w:szCs w:val="24"/>
        </w:rPr>
        <w:t>Grigori Kletsman, 29 S. Syracuse Drive, Cherry Hill, NJ 08034 charging same to 6-01-09-699-094.</w:t>
      </w:r>
      <w:r>
        <w:rPr>
          <w:rFonts w:cs="Arial"/>
          <w:sz w:val="24"/>
          <w:szCs w:val="24"/>
        </w:rPr>
        <w:t xml:space="preserve"> </w:t>
      </w:r>
    </w:p>
    <w:p w:rsidR="001263D4" w:rsidRDefault="001263D4" w:rsidP="00EC1394">
      <w:pPr>
        <w:rPr>
          <w:rFonts w:cs="Arial"/>
          <w:sz w:val="24"/>
          <w:szCs w:val="24"/>
        </w:rPr>
      </w:pPr>
    </w:p>
    <w:p w:rsidR="001263D4" w:rsidRDefault="001263D4" w:rsidP="001263D4">
      <w:pPr>
        <w:rPr>
          <w:rFonts w:cs="Arial"/>
          <w:b/>
          <w:sz w:val="24"/>
          <w:szCs w:val="24"/>
        </w:rPr>
      </w:pPr>
      <w:r>
        <w:rPr>
          <w:rFonts w:cs="Arial"/>
          <w:b/>
          <w:sz w:val="24"/>
          <w:szCs w:val="24"/>
        </w:rPr>
        <w:t xml:space="preserve">(***) </w:t>
      </w:r>
      <w:r>
        <w:rPr>
          <w:rFonts w:cs="Arial"/>
          <w:b/>
          <w:sz w:val="24"/>
          <w:szCs w:val="24"/>
        </w:rPr>
        <w:tab/>
        <w:t xml:space="preserve">Board of Health: </w:t>
      </w:r>
    </w:p>
    <w:p w:rsidR="001263D4" w:rsidRPr="00DB3516" w:rsidRDefault="006751CC" w:rsidP="001263D4">
      <w:pPr>
        <w:pStyle w:val="ListParagraph"/>
        <w:numPr>
          <w:ilvl w:val="0"/>
          <w:numId w:val="3"/>
        </w:numPr>
        <w:ind w:hanging="720"/>
        <w:rPr>
          <w:rFonts w:cs="Arial"/>
          <w:b/>
          <w:sz w:val="24"/>
          <w:szCs w:val="24"/>
        </w:rPr>
      </w:pPr>
      <w:r>
        <w:rPr>
          <w:rFonts w:cs="Arial"/>
          <w:sz w:val="24"/>
          <w:szCs w:val="24"/>
        </w:rPr>
        <w:t xml:space="preserve">Advising </w:t>
      </w:r>
      <w:r w:rsidR="00893DD0">
        <w:rPr>
          <w:rFonts w:cs="Arial"/>
          <w:sz w:val="24"/>
          <w:szCs w:val="24"/>
        </w:rPr>
        <w:t xml:space="preserve">that the Board of Health has issued </w:t>
      </w:r>
      <w:r w:rsidR="009071D4">
        <w:rPr>
          <w:rFonts w:cs="Arial"/>
          <w:sz w:val="24"/>
          <w:szCs w:val="24"/>
        </w:rPr>
        <w:t xml:space="preserve">seventy-four </w:t>
      </w:r>
      <w:r w:rsidR="00893DD0">
        <w:rPr>
          <w:rFonts w:cs="Arial"/>
          <w:sz w:val="24"/>
          <w:szCs w:val="24"/>
        </w:rPr>
        <w:t>(</w:t>
      </w:r>
      <w:r w:rsidR="009071D4">
        <w:rPr>
          <w:rFonts w:cs="Arial"/>
          <w:sz w:val="24"/>
          <w:szCs w:val="24"/>
        </w:rPr>
        <w:t>74</w:t>
      </w:r>
      <w:r w:rsidR="00893DD0">
        <w:rPr>
          <w:rFonts w:cs="Arial"/>
          <w:sz w:val="24"/>
          <w:szCs w:val="24"/>
        </w:rPr>
        <w:t xml:space="preserve">) Certificates of Occupancy for the </w:t>
      </w:r>
      <w:r w:rsidR="009571F9">
        <w:rPr>
          <w:rFonts w:cs="Arial"/>
          <w:sz w:val="24"/>
          <w:szCs w:val="24"/>
        </w:rPr>
        <w:t>month of September</w:t>
      </w:r>
      <w:r w:rsidR="00FD7D12">
        <w:rPr>
          <w:rFonts w:cs="Arial"/>
          <w:sz w:val="24"/>
          <w:szCs w:val="24"/>
        </w:rPr>
        <w:t xml:space="preserve">, 2016. </w:t>
      </w:r>
      <w:r w:rsidR="00893DD0">
        <w:rPr>
          <w:rFonts w:cs="Arial"/>
          <w:sz w:val="24"/>
          <w:szCs w:val="24"/>
        </w:rPr>
        <w:t xml:space="preserve"> </w:t>
      </w:r>
    </w:p>
    <w:p w:rsidR="00DB3516" w:rsidRDefault="00DB3516" w:rsidP="00DB3516">
      <w:pPr>
        <w:rPr>
          <w:rFonts w:cs="Arial"/>
          <w:b/>
          <w:sz w:val="24"/>
          <w:szCs w:val="24"/>
        </w:rPr>
      </w:pPr>
    </w:p>
    <w:p w:rsidR="00DB3516" w:rsidRDefault="007101B3" w:rsidP="00DB3516">
      <w:pPr>
        <w:rPr>
          <w:rFonts w:cs="Arial"/>
          <w:b/>
          <w:sz w:val="24"/>
          <w:szCs w:val="24"/>
        </w:rPr>
      </w:pPr>
      <w:r>
        <w:rPr>
          <w:rFonts w:cs="Arial"/>
          <w:sz w:val="24"/>
          <w:szCs w:val="24"/>
        </w:rPr>
        <w:t xml:space="preserve">(***) </w:t>
      </w:r>
      <w:r>
        <w:rPr>
          <w:rFonts w:cs="Arial"/>
          <w:sz w:val="24"/>
          <w:szCs w:val="24"/>
        </w:rPr>
        <w:tab/>
      </w:r>
      <w:r>
        <w:rPr>
          <w:rFonts w:cs="Arial"/>
          <w:b/>
          <w:sz w:val="24"/>
          <w:szCs w:val="24"/>
        </w:rPr>
        <w:t>Municipal Treasurer:</w:t>
      </w:r>
    </w:p>
    <w:p w:rsidR="007101B3" w:rsidRPr="005F312E" w:rsidRDefault="00BC7024" w:rsidP="00C309B5">
      <w:pPr>
        <w:pStyle w:val="ListParagraph"/>
        <w:numPr>
          <w:ilvl w:val="0"/>
          <w:numId w:val="3"/>
        </w:numPr>
        <w:ind w:hanging="720"/>
        <w:rPr>
          <w:rFonts w:cs="Arial"/>
          <w:b/>
          <w:sz w:val="24"/>
          <w:szCs w:val="24"/>
        </w:rPr>
      </w:pPr>
      <w:r>
        <w:rPr>
          <w:rFonts w:cs="Arial"/>
          <w:sz w:val="24"/>
          <w:szCs w:val="24"/>
        </w:rPr>
        <w:t>Advising that the following City employee has filed for retirement:</w:t>
      </w:r>
    </w:p>
    <w:p w:rsidR="005F312E" w:rsidRDefault="005F312E" w:rsidP="005F312E">
      <w:pPr>
        <w:pStyle w:val="ListParagraph"/>
        <w:rPr>
          <w:rFonts w:cs="Arial"/>
          <w:sz w:val="24"/>
          <w:szCs w:val="24"/>
          <w:u w:val="single"/>
        </w:rPr>
      </w:pPr>
      <w:r>
        <w:rPr>
          <w:rFonts w:cs="Arial"/>
          <w:sz w:val="24"/>
          <w:szCs w:val="24"/>
          <w:u w:val="single"/>
        </w:rPr>
        <w:t>Department</w:t>
      </w:r>
      <w:r>
        <w:rPr>
          <w:rFonts w:cs="Arial"/>
          <w:b/>
          <w:sz w:val="24"/>
          <w:szCs w:val="24"/>
        </w:rPr>
        <w:tab/>
      </w:r>
      <w:r w:rsidR="008479EC">
        <w:rPr>
          <w:rFonts w:cs="Arial"/>
          <w:b/>
          <w:sz w:val="24"/>
          <w:szCs w:val="24"/>
        </w:rPr>
        <w:tab/>
      </w:r>
      <w:r>
        <w:rPr>
          <w:rFonts w:cs="Arial"/>
          <w:sz w:val="24"/>
          <w:szCs w:val="24"/>
          <w:u w:val="single"/>
        </w:rPr>
        <w:t>Employee</w:t>
      </w:r>
      <w:r>
        <w:rPr>
          <w:rFonts w:cs="Arial"/>
          <w:b/>
          <w:sz w:val="24"/>
          <w:szCs w:val="24"/>
        </w:rPr>
        <w:tab/>
      </w:r>
      <w:r w:rsidR="008479EC">
        <w:rPr>
          <w:rFonts w:cs="Arial"/>
          <w:b/>
          <w:sz w:val="24"/>
          <w:szCs w:val="24"/>
        </w:rPr>
        <w:tab/>
      </w:r>
      <w:r>
        <w:rPr>
          <w:rFonts w:cs="Arial"/>
          <w:sz w:val="24"/>
          <w:szCs w:val="24"/>
          <w:u w:val="single"/>
        </w:rPr>
        <w:t>Title</w:t>
      </w:r>
      <w:r>
        <w:rPr>
          <w:rFonts w:cs="Arial"/>
          <w:b/>
          <w:sz w:val="24"/>
          <w:szCs w:val="24"/>
        </w:rPr>
        <w:tab/>
      </w:r>
      <w:r>
        <w:rPr>
          <w:rFonts w:cs="Arial"/>
          <w:b/>
          <w:sz w:val="24"/>
          <w:szCs w:val="24"/>
        </w:rPr>
        <w:tab/>
      </w:r>
      <w:r w:rsidR="008479EC">
        <w:rPr>
          <w:rFonts w:cs="Arial"/>
          <w:b/>
          <w:sz w:val="24"/>
          <w:szCs w:val="24"/>
        </w:rPr>
        <w:tab/>
      </w:r>
      <w:r>
        <w:rPr>
          <w:rFonts w:cs="Arial"/>
          <w:sz w:val="24"/>
          <w:szCs w:val="24"/>
          <w:u w:val="single"/>
        </w:rPr>
        <w:t>Date</w:t>
      </w:r>
    </w:p>
    <w:p w:rsidR="00CE39C5" w:rsidRDefault="008479EC" w:rsidP="005F312E">
      <w:pPr>
        <w:pStyle w:val="ListParagraph"/>
        <w:rPr>
          <w:rFonts w:cs="Arial"/>
          <w:sz w:val="24"/>
          <w:szCs w:val="24"/>
        </w:rPr>
      </w:pPr>
      <w:r>
        <w:rPr>
          <w:rFonts w:cs="Arial"/>
          <w:sz w:val="24"/>
          <w:szCs w:val="24"/>
        </w:rPr>
        <w:t xml:space="preserve">Public Property </w:t>
      </w:r>
      <w:r>
        <w:rPr>
          <w:rFonts w:cs="Arial"/>
          <w:sz w:val="24"/>
          <w:szCs w:val="24"/>
        </w:rPr>
        <w:tab/>
        <w:t>Nathan Vetrano</w:t>
      </w:r>
      <w:r>
        <w:rPr>
          <w:rFonts w:cs="Arial"/>
          <w:sz w:val="24"/>
          <w:szCs w:val="24"/>
        </w:rPr>
        <w:tab/>
        <w:t>Rec. Leader P/T</w:t>
      </w:r>
      <w:r>
        <w:rPr>
          <w:rFonts w:cs="Arial"/>
          <w:sz w:val="24"/>
          <w:szCs w:val="24"/>
        </w:rPr>
        <w:tab/>
        <w:t>Oct. 1, 2016</w:t>
      </w:r>
    </w:p>
    <w:p w:rsidR="0035370B" w:rsidRDefault="0035370B" w:rsidP="005F312E">
      <w:pPr>
        <w:pStyle w:val="ListParagraph"/>
        <w:rPr>
          <w:rFonts w:cs="Arial"/>
          <w:sz w:val="24"/>
          <w:szCs w:val="24"/>
        </w:rPr>
      </w:pPr>
    </w:p>
    <w:p w:rsidR="0035370B" w:rsidRPr="008F4B02" w:rsidRDefault="00283BFA" w:rsidP="00283BFA">
      <w:pPr>
        <w:pStyle w:val="ListParagraph"/>
        <w:ind w:hanging="720"/>
        <w:rPr>
          <w:rFonts w:cs="Arial"/>
          <w:b/>
          <w:sz w:val="24"/>
          <w:szCs w:val="24"/>
        </w:rPr>
      </w:pPr>
      <w:r w:rsidRPr="008F4B02">
        <w:rPr>
          <w:rFonts w:cs="Arial"/>
          <w:b/>
          <w:sz w:val="24"/>
          <w:szCs w:val="24"/>
        </w:rPr>
        <w:t xml:space="preserve">(***) </w:t>
      </w:r>
      <w:r w:rsidRPr="008F4B02">
        <w:rPr>
          <w:rFonts w:cs="Arial"/>
          <w:b/>
          <w:sz w:val="24"/>
          <w:szCs w:val="24"/>
        </w:rPr>
        <w:tab/>
        <w:t>MAYOR ARMSTEAD:</w:t>
      </w:r>
    </w:p>
    <w:p w:rsidR="00517671" w:rsidRPr="008F4B02" w:rsidRDefault="002E2A31" w:rsidP="00517671">
      <w:pPr>
        <w:pStyle w:val="ListParagraph"/>
        <w:numPr>
          <w:ilvl w:val="0"/>
          <w:numId w:val="3"/>
        </w:numPr>
        <w:ind w:hanging="720"/>
        <w:rPr>
          <w:rFonts w:cs="Arial"/>
          <w:b/>
          <w:sz w:val="24"/>
          <w:szCs w:val="24"/>
        </w:rPr>
      </w:pPr>
      <w:r>
        <w:rPr>
          <w:rFonts w:cs="Arial"/>
          <w:sz w:val="24"/>
          <w:szCs w:val="24"/>
        </w:rPr>
        <w:t>Advising that he has appointed Captain Dave Hart of the Linden Police Department as the City of Linden OEM Coordinator due to the retir</w:t>
      </w:r>
      <w:r w:rsidR="00412173">
        <w:rPr>
          <w:rFonts w:cs="Arial"/>
          <w:sz w:val="24"/>
          <w:szCs w:val="24"/>
        </w:rPr>
        <w:t xml:space="preserve">ement of Chief James Schulhafer from a three (3) year term </w:t>
      </w:r>
      <w:r w:rsidR="00DB5B1C">
        <w:rPr>
          <w:rFonts w:cs="Arial"/>
          <w:sz w:val="24"/>
          <w:szCs w:val="24"/>
        </w:rPr>
        <w:t>effective October 12, 2016.</w:t>
      </w:r>
    </w:p>
    <w:p w:rsidR="00157F8E" w:rsidRDefault="00157F8E" w:rsidP="00333E1D">
      <w:pPr>
        <w:jc w:val="center"/>
        <w:rPr>
          <w:rFonts w:cs="Arial"/>
          <w:b/>
          <w:sz w:val="24"/>
          <w:szCs w:val="24"/>
          <w:u w:val="single"/>
        </w:rPr>
      </w:pPr>
    </w:p>
    <w:p w:rsidR="006554AD" w:rsidRDefault="006554AD">
      <w:pPr>
        <w:spacing w:line="259" w:lineRule="auto"/>
        <w:rPr>
          <w:rFonts w:cs="Arial"/>
          <w:b/>
          <w:sz w:val="24"/>
          <w:szCs w:val="24"/>
          <w:u w:val="single"/>
        </w:rPr>
      </w:pPr>
      <w:r>
        <w:rPr>
          <w:rFonts w:cs="Arial"/>
          <w:b/>
          <w:sz w:val="24"/>
          <w:szCs w:val="24"/>
          <w:u w:val="single"/>
        </w:rPr>
        <w:br w:type="page"/>
      </w:r>
    </w:p>
    <w:p w:rsidR="00333E1D" w:rsidRDefault="00DE4867" w:rsidP="00333E1D">
      <w:pPr>
        <w:jc w:val="center"/>
        <w:rPr>
          <w:rFonts w:cs="Arial"/>
          <w:b/>
          <w:sz w:val="24"/>
          <w:szCs w:val="24"/>
          <w:u w:val="single"/>
        </w:rPr>
      </w:pPr>
      <w:r w:rsidRPr="00DE4867">
        <w:rPr>
          <w:rFonts w:cs="Arial"/>
          <w:b/>
          <w:sz w:val="24"/>
          <w:szCs w:val="24"/>
          <w:u w:val="single"/>
        </w:rPr>
        <w:lastRenderedPageBreak/>
        <w:t>R</w:t>
      </w:r>
      <w:r w:rsidR="00333E1D" w:rsidRPr="00DE4867">
        <w:rPr>
          <w:rFonts w:cs="Arial"/>
          <w:b/>
          <w:sz w:val="24"/>
          <w:szCs w:val="24"/>
          <w:u w:val="single"/>
        </w:rPr>
        <w:t xml:space="preserve">ESOLUTIONS </w:t>
      </w:r>
    </w:p>
    <w:p w:rsidR="0029600B" w:rsidRDefault="0029600B" w:rsidP="00333E1D">
      <w:pPr>
        <w:jc w:val="center"/>
        <w:rPr>
          <w:rFonts w:cs="Arial"/>
          <w:b/>
          <w:sz w:val="24"/>
          <w:szCs w:val="24"/>
          <w:u w:val="single"/>
        </w:rPr>
      </w:pPr>
    </w:p>
    <w:p w:rsidR="0029600B" w:rsidRDefault="0029600B" w:rsidP="0029600B">
      <w:pPr>
        <w:pStyle w:val="ListParagraph"/>
        <w:numPr>
          <w:ilvl w:val="1"/>
          <w:numId w:val="21"/>
        </w:numPr>
        <w:ind w:hanging="1530"/>
      </w:pPr>
      <w:r>
        <w:t>Resolution declaring certain items surplus, for sale or disposition, and not needed for government for use. (old computers)</w:t>
      </w:r>
    </w:p>
    <w:p w:rsidR="0029600B" w:rsidRDefault="0029600B" w:rsidP="0029600B">
      <w:pPr>
        <w:pStyle w:val="ListParagraph"/>
        <w:ind w:left="1080"/>
      </w:pPr>
    </w:p>
    <w:p w:rsidR="0029600B" w:rsidRDefault="0029600B" w:rsidP="0029600B">
      <w:pPr>
        <w:pStyle w:val="ListParagraph"/>
        <w:numPr>
          <w:ilvl w:val="1"/>
          <w:numId w:val="21"/>
        </w:numPr>
        <w:ind w:hanging="1530"/>
      </w:pPr>
      <w:r>
        <w:t>Resolution authorizing the purchase from Atlantic Tactical of firearms for the Police Department under State Contract No. A81297 in an amount not to exceed $28,917.00.</w:t>
      </w:r>
    </w:p>
    <w:p w:rsidR="0029600B" w:rsidRDefault="0029600B" w:rsidP="0029600B">
      <w:pPr>
        <w:pStyle w:val="ListParagraph"/>
        <w:ind w:left="1080"/>
      </w:pPr>
    </w:p>
    <w:p w:rsidR="0029600B" w:rsidRDefault="0029600B" w:rsidP="0029600B">
      <w:pPr>
        <w:pStyle w:val="ListParagraph"/>
        <w:numPr>
          <w:ilvl w:val="1"/>
          <w:numId w:val="21"/>
        </w:numPr>
        <w:ind w:hanging="1530"/>
      </w:pPr>
      <w:r>
        <w:t>Resolution authorizing the purchase of Dell rugged laptops and tablets for the Police Department from Pascack Data Services under State Contract No. A89967 in an amount not to exceed $86,071.64.</w:t>
      </w:r>
    </w:p>
    <w:p w:rsidR="0029600B" w:rsidRDefault="0029600B" w:rsidP="0029600B">
      <w:pPr>
        <w:pStyle w:val="ListParagraph"/>
      </w:pPr>
    </w:p>
    <w:p w:rsidR="0029600B" w:rsidRDefault="0029600B" w:rsidP="0029600B">
      <w:pPr>
        <w:pStyle w:val="ListParagraph"/>
        <w:numPr>
          <w:ilvl w:val="1"/>
          <w:numId w:val="21"/>
        </w:numPr>
        <w:ind w:hanging="1530"/>
      </w:pPr>
      <w:r>
        <w:t>Resolution authorizing the purchase of maintenance service for Police and Fire Systems from Queues Enforth Development, Inc. under State Contract NO. A83889 in an amount not to exceed $43,036.00.</w:t>
      </w:r>
    </w:p>
    <w:p w:rsidR="0029600B" w:rsidRDefault="0029600B" w:rsidP="0029600B">
      <w:pPr>
        <w:pStyle w:val="ListParagraph"/>
      </w:pPr>
    </w:p>
    <w:p w:rsidR="0029600B" w:rsidRDefault="0029600B" w:rsidP="0029600B">
      <w:pPr>
        <w:pStyle w:val="ListParagraph"/>
        <w:numPr>
          <w:ilvl w:val="1"/>
          <w:numId w:val="21"/>
        </w:numPr>
        <w:ind w:hanging="1530"/>
      </w:pPr>
      <w:r>
        <w:t>Resolution requesting the Director of the Division of Local Government Services approve the insertion of an item of revenue in the budget for the year 2016 in the sum of $10,364.43 for Body Armor Replacement.</w:t>
      </w:r>
    </w:p>
    <w:p w:rsidR="0029600B" w:rsidRDefault="0029600B" w:rsidP="0029600B">
      <w:pPr>
        <w:pStyle w:val="ListParagraph"/>
      </w:pPr>
    </w:p>
    <w:p w:rsidR="0029600B" w:rsidRDefault="0029600B" w:rsidP="0029600B">
      <w:pPr>
        <w:pStyle w:val="ListParagraph"/>
        <w:numPr>
          <w:ilvl w:val="1"/>
          <w:numId w:val="21"/>
        </w:numPr>
        <w:ind w:hanging="1530"/>
      </w:pPr>
      <w:r>
        <w:t xml:space="preserve">Resolution declaring October 16, 2016 to October 22, 2016 as Friends of Libraries week in the City of Linden. </w:t>
      </w:r>
    </w:p>
    <w:p w:rsidR="0029600B" w:rsidRDefault="0029600B" w:rsidP="0029600B">
      <w:pPr>
        <w:pStyle w:val="ListParagraph"/>
        <w:ind w:hanging="720"/>
      </w:pPr>
    </w:p>
    <w:p w:rsidR="0029600B" w:rsidRDefault="0029600B" w:rsidP="0029600B">
      <w:pPr>
        <w:pStyle w:val="ListParagraph"/>
        <w:numPr>
          <w:ilvl w:val="1"/>
          <w:numId w:val="21"/>
        </w:numPr>
        <w:ind w:hanging="1530"/>
      </w:pPr>
      <w:r>
        <w:t xml:space="preserve">Resolution designating a Redeveloper and authorizing the execution of a Redevelopment Agreement relating to the properties commonly known as Block 288, Lots 1, 2, 13, 14, and 15; Block 254, Lots 12, 13 and 16 on the tax maps of the City.  (Former JTG Scaffolding site). </w:t>
      </w:r>
    </w:p>
    <w:p w:rsidR="0029600B" w:rsidRDefault="0029600B" w:rsidP="0029600B">
      <w:pPr>
        <w:pStyle w:val="ListParagraph"/>
      </w:pPr>
    </w:p>
    <w:p w:rsidR="0029600B" w:rsidRDefault="0029600B" w:rsidP="0029600B">
      <w:pPr>
        <w:pStyle w:val="ListParagraph"/>
        <w:numPr>
          <w:ilvl w:val="1"/>
          <w:numId w:val="21"/>
        </w:numPr>
        <w:ind w:hanging="1530"/>
      </w:pPr>
      <w:r>
        <w:t>Resolution amending resolution 2016-40 appointing acting public defenders to provide additional funds for Edward Cooper, Esq., in the amount of $5,000.00. Inclusive of this amount the total value of the contract is $17,000.00.</w:t>
      </w:r>
    </w:p>
    <w:p w:rsidR="0029600B" w:rsidRDefault="0029600B" w:rsidP="0029600B">
      <w:pPr>
        <w:pStyle w:val="ListParagraph"/>
      </w:pPr>
    </w:p>
    <w:p w:rsidR="0029600B" w:rsidRDefault="0029600B" w:rsidP="0029600B">
      <w:pPr>
        <w:pStyle w:val="ListParagraph"/>
        <w:numPr>
          <w:ilvl w:val="1"/>
          <w:numId w:val="21"/>
        </w:numPr>
        <w:ind w:hanging="1530"/>
      </w:pPr>
      <w:r>
        <w:t xml:space="preserve">Resolution approving an amending resolution 2016-27 with Pascack Data for Computer Consulting services, to increase the contract by the addition sum of $96,022.14 for the period of August 1, 2016 through December 32, 2016 for the Disaster Recovery Project. </w:t>
      </w:r>
    </w:p>
    <w:p w:rsidR="0029600B" w:rsidRDefault="0029600B" w:rsidP="0029600B">
      <w:pPr>
        <w:pStyle w:val="ListParagraph"/>
      </w:pPr>
    </w:p>
    <w:p w:rsidR="0029600B" w:rsidRDefault="0029600B" w:rsidP="0029600B">
      <w:pPr>
        <w:pStyle w:val="ListParagraph"/>
        <w:numPr>
          <w:ilvl w:val="1"/>
          <w:numId w:val="21"/>
        </w:numPr>
        <w:ind w:hanging="1530"/>
      </w:pPr>
      <w:r>
        <w:t xml:space="preserve">Resolution ratifying certain payments made by the Municipal Treasurer during the month of September, 2016 which do not appear on the Claims List. </w:t>
      </w:r>
    </w:p>
    <w:p w:rsidR="0029600B" w:rsidRDefault="0029600B" w:rsidP="0029600B">
      <w:pPr>
        <w:pStyle w:val="ListParagraph"/>
      </w:pPr>
    </w:p>
    <w:p w:rsidR="0029600B" w:rsidRDefault="0029600B" w:rsidP="0029600B">
      <w:pPr>
        <w:pStyle w:val="ListParagraph"/>
        <w:numPr>
          <w:ilvl w:val="1"/>
          <w:numId w:val="21"/>
        </w:numPr>
        <w:ind w:hanging="1530"/>
      </w:pPr>
      <w:r>
        <w:t>Resolution authorizing the purchase of Extended Maintenance for the City of Linden Disaster Recovery Project from Pascack Data Services under State Contract A89967 in an amount not to exceed $104,790.00.</w:t>
      </w:r>
    </w:p>
    <w:p w:rsidR="0029600B" w:rsidRDefault="0029600B" w:rsidP="0029600B">
      <w:pPr>
        <w:pStyle w:val="ListParagraph"/>
      </w:pPr>
    </w:p>
    <w:p w:rsidR="0029600B" w:rsidRDefault="0029600B" w:rsidP="004C314B">
      <w:pPr>
        <w:pStyle w:val="ListParagraph"/>
        <w:numPr>
          <w:ilvl w:val="1"/>
          <w:numId w:val="21"/>
        </w:numPr>
        <w:ind w:hanging="1530"/>
      </w:pPr>
      <w:r>
        <w:t xml:space="preserve">Resolution approving a contract with Musial Group Architecture for the design and inspection services of the Police Department Evidence Locker in an amount not to exceed $9,000.00. </w:t>
      </w:r>
    </w:p>
    <w:p w:rsidR="0029600B" w:rsidRDefault="0029600B" w:rsidP="0029600B">
      <w:pPr>
        <w:pStyle w:val="ListParagraph"/>
      </w:pPr>
    </w:p>
    <w:p w:rsidR="0029600B" w:rsidRDefault="0029600B" w:rsidP="00F23271">
      <w:pPr>
        <w:pStyle w:val="ListParagraph"/>
        <w:numPr>
          <w:ilvl w:val="1"/>
          <w:numId w:val="23"/>
        </w:numPr>
        <w:ind w:hanging="1530"/>
      </w:pPr>
      <w:r>
        <w:t xml:space="preserve">Resolution approving the award of a contract to Konkus Corporation for resurfacing of E. </w:t>
      </w:r>
      <w:r w:rsidR="00F23271">
        <w:t xml:space="preserve"> </w:t>
      </w:r>
      <w:r>
        <w:t xml:space="preserve">Linden Avenue at their low bid of $136,635.40. </w:t>
      </w:r>
    </w:p>
    <w:p w:rsidR="0029600B" w:rsidRDefault="0029600B" w:rsidP="0029600B">
      <w:pPr>
        <w:pStyle w:val="ListParagraph"/>
      </w:pPr>
    </w:p>
    <w:p w:rsidR="0029600B" w:rsidRDefault="0029600B" w:rsidP="00F23271">
      <w:pPr>
        <w:pStyle w:val="ListParagraph"/>
        <w:numPr>
          <w:ilvl w:val="1"/>
          <w:numId w:val="23"/>
        </w:numPr>
        <w:ind w:hanging="1530"/>
      </w:pPr>
      <w:r>
        <w:t>Resolution approving a contract with Pennoni Associates, Inc. for environmental services Phase II Environmental site assessment at 1100 E. St. Georges Avenue in an amount not to exceed $19,700.00</w:t>
      </w:r>
    </w:p>
    <w:p w:rsidR="0029600B" w:rsidRDefault="0029600B" w:rsidP="0029600B">
      <w:pPr>
        <w:pStyle w:val="ListParagraph"/>
      </w:pPr>
    </w:p>
    <w:p w:rsidR="0029600B" w:rsidRDefault="0029600B" w:rsidP="00F23271">
      <w:pPr>
        <w:pStyle w:val="ListParagraph"/>
        <w:numPr>
          <w:ilvl w:val="1"/>
          <w:numId w:val="23"/>
        </w:numPr>
        <w:ind w:hanging="1530"/>
      </w:pPr>
      <w:r>
        <w:t xml:space="preserve">Resolution rescinding Resolution 2016-292, amending a contract to Pascack Data service for computer consulting services. </w:t>
      </w:r>
    </w:p>
    <w:p w:rsidR="0029600B" w:rsidRDefault="0029600B" w:rsidP="0029600B">
      <w:pPr>
        <w:pStyle w:val="ListParagraph"/>
      </w:pPr>
    </w:p>
    <w:p w:rsidR="0029600B" w:rsidRDefault="0029600B" w:rsidP="00F23271">
      <w:pPr>
        <w:pStyle w:val="ListParagraph"/>
        <w:numPr>
          <w:ilvl w:val="1"/>
          <w:numId w:val="23"/>
        </w:numPr>
        <w:ind w:hanging="1530"/>
      </w:pPr>
      <w:r>
        <w:t xml:space="preserve">Resolution appointing Jennifer Honan as Deputy Municipal Clerk for a three year term commencing November 1, 2016, and ending October 31, 2019. </w:t>
      </w:r>
    </w:p>
    <w:p w:rsidR="0029600B" w:rsidRDefault="0029600B" w:rsidP="0029600B">
      <w:pPr>
        <w:pStyle w:val="ListParagraph"/>
      </w:pPr>
    </w:p>
    <w:p w:rsidR="0029600B" w:rsidRDefault="0029600B" w:rsidP="00F23271">
      <w:pPr>
        <w:pStyle w:val="ListParagraph"/>
        <w:numPr>
          <w:ilvl w:val="1"/>
          <w:numId w:val="23"/>
        </w:numPr>
        <w:ind w:hanging="1530"/>
      </w:pPr>
      <w:r>
        <w:t>Resolution Authorizing the Tax Collector to Forward monies, in the amount of $505.58 to lien holder Amaco, for property at Block 200, Lot 16, C2036.</w:t>
      </w:r>
    </w:p>
    <w:p w:rsidR="0029600B" w:rsidRDefault="0029600B" w:rsidP="0029600B">
      <w:pPr>
        <w:pStyle w:val="ListParagraph"/>
      </w:pPr>
    </w:p>
    <w:p w:rsidR="0029600B" w:rsidRDefault="00F23271" w:rsidP="00F23271">
      <w:pPr>
        <w:pStyle w:val="ListParagraph"/>
        <w:numPr>
          <w:ilvl w:val="1"/>
          <w:numId w:val="23"/>
        </w:numPr>
        <w:ind w:hanging="1530"/>
      </w:pPr>
      <w:r>
        <w:lastRenderedPageBreak/>
        <w:t>Resolution authorizing the ceasing</w:t>
      </w:r>
      <w:r w:rsidR="0029600B">
        <w:t xml:space="preserve"> of Employee Health Benefit Waiver for Reimbursement.</w:t>
      </w:r>
    </w:p>
    <w:p w:rsidR="0029600B" w:rsidRDefault="0029600B" w:rsidP="0029600B">
      <w:pPr>
        <w:pStyle w:val="ListParagraph"/>
      </w:pPr>
    </w:p>
    <w:p w:rsidR="0029600B" w:rsidRDefault="0029600B" w:rsidP="002A17A6">
      <w:pPr>
        <w:pStyle w:val="ListParagraph"/>
        <w:numPr>
          <w:ilvl w:val="1"/>
          <w:numId w:val="23"/>
        </w:numPr>
        <w:ind w:hanging="1530"/>
      </w:pPr>
      <w:r>
        <w:t xml:space="preserve">Resolution approving a collective negotiations agreement with Teamster Local 469, white collar, for the term January 1, 2014 through December 31, 2017. </w:t>
      </w:r>
    </w:p>
    <w:p w:rsidR="0029600B" w:rsidRDefault="0029600B" w:rsidP="0029600B">
      <w:pPr>
        <w:pStyle w:val="ListParagraph"/>
      </w:pPr>
    </w:p>
    <w:p w:rsidR="0029600B" w:rsidRDefault="0029600B" w:rsidP="002A17A6">
      <w:pPr>
        <w:pStyle w:val="ListParagraph"/>
        <w:numPr>
          <w:ilvl w:val="1"/>
          <w:numId w:val="23"/>
        </w:numPr>
        <w:ind w:hanging="1530"/>
      </w:pPr>
      <w:r>
        <w:t xml:space="preserve">Resolution approving a collective negotiations agreement with Teamster Local 469, Blue Collar, for the term January 1, 2014 through December 31, 2017. </w:t>
      </w:r>
    </w:p>
    <w:p w:rsidR="0029600B" w:rsidRDefault="0029600B" w:rsidP="0029600B">
      <w:pPr>
        <w:pStyle w:val="ListParagraph"/>
      </w:pPr>
    </w:p>
    <w:p w:rsidR="0029600B" w:rsidRDefault="0029600B" w:rsidP="0051500B">
      <w:pPr>
        <w:pStyle w:val="ListParagraph"/>
        <w:numPr>
          <w:ilvl w:val="1"/>
          <w:numId w:val="23"/>
        </w:numPr>
        <w:ind w:hanging="1530"/>
      </w:pPr>
      <w:r>
        <w:t xml:space="preserve">Resolution approving a collective negotiations agreement with LSA Local 125 and Local 125 A for the term January 1, 2014 through December 31, 2017. </w:t>
      </w:r>
    </w:p>
    <w:p w:rsidR="0029600B" w:rsidRDefault="0029600B" w:rsidP="0029600B">
      <w:pPr>
        <w:pStyle w:val="ListParagraph"/>
      </w:pPr>
    </w:p>
    <w:p w:rsidR="0029600B" w:rsidRDefault="0029600B" w:rsidP="002A17A6">
      <w:pPr>
        <w:pStyle w:val="ListParagraph"/>
        <w:numPr>
          <w:ilvl w:val="1"/>
          <w:numId w:val="23"/>
        </w:numPr>
        <w:ind w:hanging="1530"/>
      </w:pPr>
      <w:r>
        <w:t xml:space="preserve">Resolution accepting the donation of a laptop for the Office of Emergency Management from the Linden Board of Education. </w:t>
      </w:r>
    </w:p>
    <w:p w:rsidR="0029600B" w:rsidRDefault="0029600B" w:rsidP="0029600B">
      <w:pPr>
        <w:pStyle w:val="ListParagraph"/>
      </w:pPr>
    </w:p>
    <w:p w:rsidR="0029600B" w:rsidRDefault="0029600B" w:rsidP="002A17A6">
      <w:pPr>
        <w:pStyle w:val="ListParagraph"/>
        <w:numPr>
          <w:ilvl w:val="1"/>
          <w:numId w:val="23"/>
        </w:numPr>
        <w:ind w:hanging="1530"/>
      </w:pPr>
      <w:r>
        <w:t xml:space="preserve">Resolution authorizing ACN to conduct an audit of the City’s energy and electric usage, at no cost to the City. </w:t>
      </w:r>
    </w:p>
    <w:p w:rsidR="0029600B" w:rsidRDefault="0029600B" w:rsidP="0029600B">
      <w:pPr>
        <w:pStyle w:val="ListParagraph"/>
      </w:pPr>
    </w:p>
    <w:p w:rsidR="0029600B" w:rsidRDefault="0029600B" w:rsidP="002A17A6">
      <w:pPr>
        <w:pStyle w:val="ListParagraph"/>
        <w:numPr>
          <w:ilvl w:val="1"/>
          <w:numId w:val="23"/>
        </w:numPr>
        <w:ind w:hanging="1530"/>
      </w:pPr>
      <w:r>
        <w:t xml:space="preserve">Resolution to accept Federal Aid Agreement 2016-DT-BLA-209 for the Transit Village Streetscape along North and South Wood Avenue in the amount of $1,000,000.00. ($600,000.00 previously awarded, and an additional $400,000.00) </w:t>
      </w:r>
    </w:p>
    <w:p w:rsidR="0029600B" w:rsidRDefault="002A17A6" w:rsidP="002A17A6">
      <w:pPr>
        <w:pStyle w:val="ListParagraph"/>
        <w:numPr>
          <w:ilvl w:val="1"/>
          <w:numId w:val="23"/>
        </w:numPr>
        <w:ind w:hanging="1530"/>
      </w:pPr>
      <w:r>
        <w:t xml:space="preserve">Resolution honoring </w:t>
      </w:r>
      <w:r w:rsidR="0029600B">
        <w:t xml:space="preserve">Lea Celestin </w:t>
      </w:r>
      <w:r>
        <w:t>as a one year breast cancer survivor,</w:t>
      </w:r>
      <w:r w:rsidR="0029600B">
        <w:t xml:space="preserve"> Breast Cancer Awareness</w:t>
      </w:r>
      <w:r>
        <w:t xml:space="preserve"> month</w:t>
      </w:r>
      <w:r w:rsidR="0029600B">
        <w:t xml:space="preserve">. </w:t>
      </w:r>
    </w:p>
    <w:p w:rsidR="0029600B" w:rsidRDefault="0029600B" w:rsidP="0029600B">
      <w:pPr>
        <w:pStyle w:val="ListParagraph"/>
      </w:pPr>
    </w:p>
    <w:p w:rsidR="0029600B" w:rsidRDefault="002A17A6" w:rsidP="002A17A6">
      <w:pPr>
        <w:pStyle w:val="ListParagraph"/>
        <w:numPr>
          <w:ilvl w:val="1"/>
          <w:numId w:val="23"/>
        </w:numPr>
        <w:ind w:hanging="1530"/>
      </w:pPr>
      <w:r>
        <w:t>Resolution honoring</w:t>
      </w:r>
      <w:r w:rsidR="0029600B">
        <w:t xml:space="preserve"> Patricia Brown</w:t>
      </w:r>
      <w:r>
        <w:t xml:space="preserve"> as a five year breast cancer survivor, </w:t>
      </w:r>
      <w:r w:rsidR="0029600B">
        <w:t>Breast Cancer Awareness</w:t>
      </w:r>
      <w:r>
        <w:t xml:space="preserve"> month</w:t>
      </w:r>
      <w:r w:rsidR="0029600B">
        <w:t xml:space="preserve">.  </w:t>
      </w:r>
    </w:p>
    <w:p w:rsidR="0029600B" w:rsidRDefault="0029600B" w:rsidP="0029600B">
      <w:pPr>
        <w:pStyle w:val="ListParagraph"/>
      </w:pPr>
    </w:p>
    <w:p w:rsidR="0029600B" w:rsidRDefault="002A17A6" w:rsidP="002A17A6">
      <w:pPr>
        <w:pStyle w:val="ListParagraph"/>
        <w:numPr>
          <w:ilvl w:val="1"/>
          <w:numId w:val="23"/>
        </w:numPr>
        <w:ind w:hanging="1530"/>
      </w:pPr>
      <w:r>
        <w:t>Resolution honoring Jacqueline Barksdale as a twenty-three year breast cancer survivor,</w:t>
      </w:r>
      <w:r w:rsidR="0029600B">
        <w:t xml:space="preserve"> Breast Cancer Awareness</w:t>
      </w:r>
      <w:r>
        <w:t xml:space="preserve"> month</w:t>
      </w:r>
      <w:r w:rsidR="0029600B">
        <w:t xml:space="preserve">. </w:t>
      </w:r>
    </w:p>
    <w:p w:rsidR="0029600B" w:rsidRDefault="0029600B" w:rsidP="0029600B">
      <w:pPr>
        <w:pStyle w:val="ListParagraph"/>
      </w:pPr>
    </w:p>
    <w:p w:rsidR="0029600B" w:rsidRDefault="002A17A6" w:rsidP="002A17A6">
      <w:pPr>
        <w:pStyle w:val="ListParagraph"/>
        <w:numPr>
          <w:ilvl w:val="1"/>
          <w:numId w:val="23"/>
        </w:numPr>
        <w:ind w:hanging="1530"/>
      </w:pPr>
      <w:r>
        <w:t>Resolution honoring</w:t>
      </w:r>
      <w:r w:rsidR="0029600B">
        <w:t xml:space="preserve"> Rose M. Beckman-Dulko</w:t>
      </w:r>
      <w:r>
        <w:t xml:space="preserve"> as a seven year breast cancer survivor,</w:t>
      </w:r>
      <w:r w:rsidR="0029600B">
        <w:t xml:space="preserve"> Breast </w:t>
      </w:r>
      <w:r>
        <w:t xml:space="preserve">Cancer Awareness month. </w:t>
      </w:r>
      <w:r w:rsidR="0029600B">
        <w:t xml:space="preserve"> </w:t>
      </w:r>
    </w:p>
    <w:p w:rsidR="0029600B" w:rsidRDefault="0029600B" w:rsidP="0029600B">
      <w:pPr>
        <w:pStyle w:val="ListParagraph"/>
      </w:pPr>
    </w:p>
    <w:p w:rsidR="0029600B" w:rsidRDefault="002A17A6" w:rsidP="002A17A6">
      <w:pPr>
        <w:pStyle w:val="ListParagraph"/>
        <w:numPr>
          <w:ilvl w:val="1"/>
          <w:numId w:val="23"/>
        </w:numPr>
        <w:ind w:hanging="1530"/>
      </w:pPr>
      <w:r>
        <w:t>Resolution honoring</w:t>
      </w:r>
      <w:r w:rsidR="0029600B">
        <w:t xml:space="preserve"> Gretchen Hickey </w:t>
      </w:r>
      <w:r>
        <w:t>as a two year breast cancer survivor,</w:t>
      </w:r>
      <w:r w:rsidR="0029600B">
        <w:t xml:space="preserve"> Breast Cancer Awareness</w:t>
      </w:r>
      <w:r>
        <w:t xml:space="preserve"> month</w:t>
      </w:r>
      <w:r w:rsidR="0029600B">
        <w:t xml:space="preserve">. </w:t>
      </w:r>
    </w:p>
    <w:p w:rsidR="0029600B" w:rsidRDefault="0029600B" w:rsidP="0029600B">
      <w:pPr>
        <w:pStyle w:val="ListParagraph"/>
      </w:pPr>
    </w:p>
    <w:p w:rsidR="0029600B" w:rsidRDefault="002A17A6" w:rsidP="002A17A6">
      <w:pPr>
        <w:pStyle w:val="ListParagraph"/>
        <w:numPr>
          <w:ilvl w:val="1"/>
          <w:numId w:val="23"/>
        </w:numPr>
        <w:ind w:hanging="1530"/>
      </w:pPr>
      <w:r>
        <w:t>Resolution honoring</w:t>
      </w:r>
      <w:r w:rsidR="0029600B">
        <w:t xml:space="preserve"> Aida Alvarez </w:t>
      </w:r>
      <w:r>
        <w:t>as a seven year breast cancer survivor,</w:t>
      </w:r>
      <w:r w:rsidR="0029600B">
        <w:t xml:space="preserve"> Breast Cancer Awareness</w:t>
      </w:r>
      <w:r>
        <w:t xml:space="preserve"> month</w:t>
      </w:r>
      <w:r w:rsidR="0029600B">
        <w:t xml:space="preserve">. </w:t>
      </w:r>
    </w:p>
    <w:p w:rsidR="00F23271" w:rsidRDefault="00F23271" w:rsidP="00F23271">
      <w:pPr>
        <w:pStyle w:val="ListParagraph"/>
      </w:pPr>
    </w:p>
    <w:p w:rsidR="00F23271" w:rsidRDefault="00F23271" w:rsidP="00F23271">
      <w:pPr>
        <w:pStyle w:val="ListParagraph"/>
        <w:numPr>
          <w:ilvl w:val="1"/>
          <w:numId w:val="23"/>
        </w:numPr>
        <w:ind w:hanging="1530"/>
      </w:pPr>
      <w:r>
        <w:t xml:space="preserve">Resolution appointing Edward Chabak as Senior Deputy Coordinator of the Office of Emergency Management for a three year term commencing July 1, 2016 and expiring July 1, 2019. </w:t>
      </w:r>
    </w:p>
    <w:p w:rsidR="00F23271" w:rsidRDefault="00F23271" w:rsidP="00F23271">
      <w:pPr>
        <w:pStyle w:val="ListParagraph"/>
      </w:pPr>
    </w:p>
    <w:p w:rsidR="00F23271" w:rsidRDefault="00F23271" w:rsidP="002A17A6">
      <w:pPr>
        <w:pStyle w:val="ListParagraph"/>
        <w:numPr>
          <w:ilvl w:val="1"/>
          <w:numId w:val="23"/>
        </w:numPr>
        <w:spacing w:line="256" w:lineRule="auto"/>
        <w:ind w:hanging="1530"/>
      </w:pPr>
      <w:r>
        <w:t xml:space="preserve">Resolution appointing Joseph Stigliano as Deputy Coordinator of the of the Office of Emergency Management for a three year term commencing June 1, 2016 and terminating May 31, 2019. </w:t>
      </w:r>
    </w:p>
    <w:p w:rsidR="00BE6D37" w:rsidRDefault="00BE6D37" w:rsidP="00BE6D37">
      <w:pPr>
        <w:pStyle w:val="ListParagraph"/>
      </w:pPr>
    </w:p>
    <w:p w:rsidR="00F23271" w:rsidRDefault="002D2CFD" w:rsidP="00BE6D37">
      <w:pPr>
        <w:ind w:left="1485" w:hanging="1485"/>
      </w:pPr>
      <w:r>
        <w:t>2016-372</w:t>
      </w:r>
      <w:r>
        <w:tab/>
        <w:t xml:space="preserve"> Resolution establishing a petty cash fund in the Office of Emergency Management, in </w:t>
      </w:r>
      <w:r w:rsidR="00BE6D37">
        <w:t xml:space="preserve">   </w:t>
      </w:r>
      <w:r>
        <w:t>the amount of $200.00</w:t>
      </w:r>
      <w:r w:rsidR="00BE6D37">
        <w:t>,</w:t>
      </w:r>
      <w:r>
        <w:t xml:space="preserve"> </w:t>
      </w:r>
      <w:r w:rsidR="00BE6D37">
        <w:t>and naming David Hart, OEM Coordinator</w:t>
      </w:r>
      <w:r w:rsidR="002050AB">
        <w:t>,</w:t>
      </w:r>
      <w:r w:rsidR="00BE6D37">
        <w:t xml:space="preserve"> as the custodian. </w:t>
      </w:r>
    </w:p>
    <w:p w:rsidR="0029600B" w:rsidRDefault="0029600B" w:rsidP="0029600B">
      <w:pPr>
        <w:pStyle w:val="ListParagraph"/>
      </w:pPr>
    </w:p>
    <w:p w:rsidR="006554AD" w:rsidRDefault="006554AD">
      <w:pPr>
        <w:spacing w:line="259" w:lineRule="auto"/>
      </w:pPr>
      <w:r>
        <w:br w:type="page"/>
      </w:r>
    </w:p>
    <w:p w:rsidR="0029600B" w:rsidRPr="004E5935" w:rsidRDefault="004E5935" w:rsidP="0029600B">
      <w:pPr>
        <w:jc w:val="center"/>
        <w:rPr>
          <w:b/>
          <w:u w:val="single"/>
        </w:rPr>
      </w:pPr>
      <w:r>
        <w:rPr>
          <w:b/>
          <w:u w:val="single"/>
        </w:rPr>
        <w:lastRenderedPageBreak/>
        <w:t>ORDINANCES ON INTRODUCTION</w:t>
      </w:r>
    </w:p>
    <w:p w:rsidR="0029600B" w:rsidRDefault="0029600B" w:rsidP="0029600B">
      <w:pPr>
        <w:jc w:val="center"/>
      </w:pPr>
    </w:p>
    <w:p w:rsidR="0029600B" w:rsidRDefault="004E5935" w:rsidP="006554AD">
      <w:pPr>
        <w:ind w:left="1440" w:hanging="1440"/>
      </w:pPr>
      <w:r>
        <w:rPr>
          <w:b/>
        </w:rPr>
        <w:t>#60-72</w:t>
      </w:r>
      <w:r>
        <w:rPr>
          <w:b/>
        </w:rPr>
        <w:tab/>
      </w:r>
      <w:r w:rsidR="0029600B">
        <w:t>Bond Ordinance amending Bond Ordinance Number 60-41, finally adopted by the City Council on June 21, 2016. (Providing for the acquisition of Firearms and associated equipment for the Police Department. Changing the appropriation and estimated cost from $121,000 to $195,000, the estimated maximum amount of bonds or notes from $114,950 to $185,250, the down payment from $6,050 to $9,750, and the section 20 cost from $12,100 to $19,500.</w:t>
      </w:r>
    </w:p>
    <w:p w:rsidR="0029600B" w:rsidRDefault="0029600B" w:rsidP="0029600B">
      <w:pPr>
        <w:pStyle w:val="ListParagraph"/>
      </w:pPr>
    </w:p>
    <w:p w:rsidR="0029600B" w:rsidRDefault="004E5935" w:rsidP="004E5935">
      <w:r>
        <w:rPr>
          <w:b/>
        </w:rPr>
        <w:t>#60-73</w:t>
      </w:r>
      <w:r>
        <w:rPr>
          <w:b/>
        </w:rPr>
        <w:tab/>
      </w:r>
      <w:r>
        <w:rPr>
          <w:b/>
        </w:rPr>
        <w:tab/>
      </w:r>
      <w:r w:rsidR="0029600B">
        <w:t xml:space="preserve">An ordinance to amend and supplement Chapter II, administration. </w:t>
      </w:r>
    </w:p>
    <w:p w:rsidR="0029600B" w:rsidRDefault="0029600B" w:rsidP="0029600B">
      <w:pPr>
        <w:pStyle w:val="ListParagraph"/>
        <w:ind w:left="1440"/>
      </w:pPr>
      <w:r>
        <w:t>Delete Section 2-27.3 Division of Public Works</w:t>
      </w:r>
      <w:r w:rsidR="00186778">
        <w:t xml:space="preserve">, </w:t>
      </w:r>
      <w:r>
        <w:t xml:space="preserve">ADD New Section 2-28, Department of Public Works. </w:t>
      </w:r>
    </w:p>
    <w:p w:rsidR="000C0821" w:rsidRDefault="000C0821" w:rsidP="004E5935">
      <w:pPr>
        <w:rPr>
          <w:b/>
        </w:rPr>
      </w:pPr>
    </w:p>
    <w:p w:rsidR="0029600B" w:rsidRDefault="004E5935" w:rsidP="004E5935">
      <w:r>
        <w:rPr>
          <w:b/>
        </w:rPr>
        <w:t>#60-74</w:t>
      </w:r>
      <w:r>
        <w:rPr>
          <w:b/>
        </w:rPr>
        <w:tab/>
      </w:r>
      <w:r>
        <w:rPr>
          <w:b/>
        </w:rPr>
        <w:tab/>
      </w:r>
      <w:r w:rsidR="0029600B">
        <w:t>An ordinance to amend and supplement Chapter VII, Traffic.</w:t>
      </w:r>
    </w:p>
    <w:p w:rsidR="0029600B" w:rsidRDefault="0029600B" w:rsidP="0029600B">
      <w:pPr>
        <w:pStyle w:val="ListParagraph"/>
        <w:ind w:left="1440"/>
      </w:pPr>
      <w:r>
        <w:t>Amending 7-33 Handicapped Parking Regulations</w:t>
      </w:r>
    </w:p>
    <w:p w:rsidR="0029600B" w:rsidRDefault="0029600B" w:rsidP="0029600B">
      <w:pPr>
        <w:pStyle w:val="ListParagraph"/>
        <w:ind w:left="1440"/>
      </w:pPr>
      <w:r>
        <w:t>7-33.1A Handicapped Parking on-street, as follows:</w:t>
      </w:r>
    </w:p>
    <w:p w:rsidR="0029600B" w:rsidRDefault="0029600B" w:rsidP="0029600B">
      <w:pPr>
        <w:rPr>
          <w:u w:val="single"/>
        </w:rPr>
      </w:pPr>
    </w:p>
    <w:p w:rsidR="0029600B" w:rsidRDefault="0029600B" w:rsidP="0029600B">
      <w:pPr>
        <w:rPr>
          <w:u w:val="single"/>
        </w:rPr>
      </w:pPr>
      <w:r>
        <w:rPr>
          <w:u w:val="single"/>
        </w:rPr>
        <w:t>Name of Street</w:t>
      </w:r>
      <w:r>
        <w:tab/>
      </w:r>
      <w:r>
        <w:tab/>
      </w:r>
      <w:r>
        <w:tab/>
      </w:r>
      <w:r>
        <w:rPr>
          <w:u w:val="single"/>
        </w:rPr>
        <w:t>Spaces</w:t>
      </w:r>
      <w:r>
        <w:t xml:space="preserve"> </w:t>
      </w:r>
      <w:r>
        <w:tab/>
      </w:r>
      <w:r>
        <w:tab/>
      </w:r>
      <w:r>
        <w:tab/>
      </w:r>
      <w:r>
        <w:tab/>
      </w:r>
      <w:r>
        <w:tab/>
      </w:r>
      <w:r>
        <w:rPr>
          <w:u w:val="single"/>
        </w:rPr>
        <w:t>No. of location</w:t>
      </w:r>
    </w:p>
    <w:p w:rsidR="0029600B" w:rsidRDefault="0029600B" w:rsidP="0029600B"/>
    <w:p w:rsidR="0029600B" w:rsidRDefault="0029600B" w:rsidP="0029600B">
      <w:r>
        <w:t>ADD:</w:t>
      </w:r>
    </w:p>
    <w:p w:rsidR="0029600B" w:rsidRDefault="0029600B" w:rsidP="0029600B"/>
    <w:p w:rsidR="0029600B" w:rsidRDefault="0029600B" w:rsidP="0029600B">
      <w:pPr>
        <w:ind w:left="2160" w:hanging="2160"/>
      </w:pPr>
      <w:r>
        <w:t>1009 Bower St</w:t>
      </w:r>
      <w:r>
        <w:tab/>
      </w:r>
      <w:r>
        <w:tab/>
      </w:r>
      <w:r>
        <w:tab/>
        <w:t>1</w:t>
      </w:r>
      <w:r>
        <w:tab/>
      </w:r>
      <w:r>
        <w:tab/>
        <w:t>On the southwesterly sideline of Bower</w:t>
      </w:r>
      <w:r>
        <w:tab/>
      </w:r>
      <w:r>
        <w:tab/>
      </w:r>
      <w:r>
        <w:tab/>
      </w:r>
      <w:r>
        <w:tab/>
      </w:r>
      <w:r>
        <w:tab/>
        <w:t xml:space="preserve">              Street, 84 feet more or less northwesterly from</w:t>
      </w:r>
    </w:p>
    <w:p w:rsidR="0029600B" w:rsidRDefault="0029600B" w:rsidP="0029600B">
      <w:pPr>
        <w:ind w:left="2160" w:hanging="2160"/>
      </w:pPr>
      <w:r>
        <w:tab/>
      </w:r>
      <w:r>
        <w:tab/>
      </w:r>
      <w:r>
        <w:tab/>
      </w:r>
      <w:r>
        <w:tab/>
      </w:r>
      <w:r>
        <w:tab/>
        <w:t xml:space="preserve">The curbline of Middlesex Street in front of </w:t>
      </w:r>
    </w:p>
    <w:p w:rsidR="0029600B" w:rsidRDefault="0029600B" w:rsidP="0029600B">
      <w:pPr>
        <w:ind w:left="2160" w:hanging="2160"/>
      </w:pPr>
      <w:r>
        <w:tab/>
      </w:r>
      <w:r>
        <w:tab/>
      </w:r>
      <w:r>
        <w:tab/>
      </w:r>
      <w:r>
        <w:tab/>
      </w:r>
      <w:r>
        <w:tab/>
        <w:t xml:space="preserve">1009 Bower Street for a length of 22 feet. The </w:t>
      </w:r>
    </w:p>
    <w:p w:rsidR="0029600B" w:rsidRDefault="0029600B" w:rsidP="0029600B">
      <w:pPr>
        <w:ind w:left="2160" w:hanging="2160"/>
      </w:pPr>
      <w:r>
        <w:tab/>
      </w:r>
      <w:r>
        <w:tab/>
      </w:r>
      <w:r>
        <w:tab/>
      </w:r>
      <w:r>
        <w:tab/>
      </w:r>
      <w:r>
        <w:tab/>
        <w:t xml:space="preserve">Aforesaid space is specifically reserved and </w:t>
      </w:r>
    </w:p>
    <w:p w:rsidR="0029600B" w:rsidRDefault="0029600B" w:rsidP="0029600B">
      <w:pPr>
        <w:ind w:left="2160" w:hanging="2160"/>
      </w:pPr>
      <w:r>
        <w:tab/>
      </w:r>
      <w:r>
        <w:tab/>
      </w:r>
      <w:r>
        <w:tab/>
      </w:r>
      <w:r>
        <w:tab/>
      </w:r>
      <w:r>
        <w:tab/>
        <w:t>Designated for Emma L. Massey to be identified</w:t>
      </w:r>
    </w:p>
    <w:p w:rsidR="0029600B" w:rsidRDefault="0029600B" w:rsidP="0029600B">
      <w:pPr>
        <w:ind w:left="2160" w:hanging="2160"/>
      </w:pPr>
      <w:r>
        <w:t xml:space="preserve"> </w:t>
      </w:r>
      <w:r>
        <w:tab/>
      </w:r>
      <w:r>
        <w:tab/>
      </w:r>
      <w:r>
        <w:tab/>
      </w:r>
      <w:r>
        <w:tab/>
      </w:r>
      <w:r>
        <w:tab/>
        <w:t xml:space="preserve">By license plate number and a placard to be </w:t>
      </w:r>
    </w:p>
    <w:p w:rsidR="0029600B" w:rsidRDefault="0029600B" w:rsidP="0029600B">
      <w:pPr>
        <w:ind w:left="2160" w:hanging="2160"/>
      </w:pPr>
      <w:r>
        <w:tab/>
      </w:r>
      <w:r>
        <w:tab/>
      </w:r>
      <w:r>
        <w:tab/>
      </w:r>
      <w:r>
        <w:tab/>
      </w:r>
      <w:r>
        <w:tab/>
        <w:t>Issued by the City, and no other vehicle bearing</w:t>
      </w:r>
    </w:p>
    <w:p w:rsidR="0029600B" w:rsidRDefault="0029600B" w:rsidP="0029600B">
      <w:pPr>
        <w:ind w:left="2160" w:hanging="2160"/>
      </w:pPr>
      <w:r>
        <w:tab/>
      </w:r>
      <w:r>
        <w:tab/>
      </w:r>
      <w:r>
        <w:tab/>
      </w:r>
      <w:r>
        <w:tab/>
      </w:r>
      <w:r>
        <w:tab/>
        <w:t>Or displaying handicapped license plates and/or</w:t>
      </w:r>
    </w:p>
    <w:p w:rsidR="0029600B" w:rsidRDefault="0029600B" w:rsidP="0029600B">
      <w:pPr>
        <w:ind w:left="2160" w:hanging="2160"/>
      </w:pPr>
      <w:r>
        <w:tab/>
      </w:r>
      <w:r>
        <w:tab/>
      </w:r>
      <w:r>
        <w:tab/>
      </w:r>
      <w:r>
        <w:tab/>
      </w:r>
      <w:r>
        <w:tab/>
        <w:t xml:space="preserve">Placards, or not, shall be permitted to park in </w:t>
      </w:r>
    </w:p>
    <w:p w:rsidR="0029600B" w:rsidRDefault="0029600B" w:rsidP="0029600B">
      <w:pPr>
        <w:ind w:left="2160" w:hanging="2160"/>
      </w:pPr>
      <w:r>
        <w:tab/>
      </w:r>
      <w:r>
        <w:tab/>
      </w:r>
      <w:r>
        <w:tab/>
      </w:r>
      <w:r>
        <w:tab/>
      </w:r>
      <w:r>
        <w:tab/>
        <w:t xml:space="preserve">Such space. </w:t>
      </w:r>
    </w:p>
    <w:p w:rsidR="0029600B" w:rsidRDefault="0029600B" w:rsidP="0029600B">
      <w:pPr>
        <w:ind w:left="2160" w:hanging="2160"/>
      </w:pPr>
    </w:p>
    <w:p w:rsidR="0029600B" w:rsidRDefault="0029600B" w:rsidP="0029600B">
      <w:pPr>
        <w:ind w:left="2160" w:hanging="2160"/>
      </w:pPr>
      <w:r>
        <w:t>DELETE:</w:t>
      </w:r>
    </w:p>
    <w:p w:rsidR="0029600B" w:rsidRDefault="0029600B" w:rsidP="0029600B">
      <w:pPr>
        <w:ind w:left="2160" w:hanging="2160"/>
      </w:pPr>
    </w:p>
    <w:p w:rsidR="0029600B" w:rsidRDefault="0029600B" w:rsidP="0029600B">
      <w:pPr>
        <w:ind w:left="5040" w:hanging="5040"/>
      </w:pPr>
      <w:r>
        <w:t>1400 Eddy Ave                                            1</w:t>
      </w:r>
      <w:r>
        <w:tab/>
        <w:t>On the southwesterly sideline of Eddy               Avenue, 202 feet more or less northwesterly</w:t>
      </w:r>
    </w:p>
    <w:p w:rsidR="0029600B" w:rsidRDefault="0029600B" w:rsidP="0029600B">
      <w:pPr>
        <w:ind w:left="5040" w:hanging="5040"/>
      </w:pPr>
      <w:r>
        <w:t xml:space="preserve">                                                                                                     From the curbline of W. 15</w:t>
      </w:r>
      <w:r>
        <w:rPr>
          <w:vertAlign w:val="superscript"/>
        </w:rPr>
        <w:t>th</w:t>
      </w:r>
      <w:r>
        <w:t xml:space="preserve"> Street in front of </w:t>
      </w:r>
    </w:p>
    <w:p w:rsidR="0029600B" w:rsidRDefault="0029600B" w:rsidP="0029600B">
      <w:pPr>
        <w:ind w:left="5040" w:hanging="5040"/>
      </w:pPr>
      <w:r>
        <w:tab/>
        <w:t xml:space="preserve">1400 Eddy Avenue for a length of 22 feet. The </w:t>
      </w:r>
    </w:p>
    <w:p w:rsidR="0029600B" w:rsidRDefault="0029600B" w:rsidP="0029600B">
      <w:pPr>
        <w:ind w:left="5040" w:hanging="5040"/>
      </w:pPr>
      <w:r>
        <w:tab/>
        <w:t xml:space="preserve">Aforesaid space is specifically reserved and </w:t>
      </w:r>
    </w:p>
    <w:p w:rsidR="0029600B" w:rsidRDefault="0029600B" w:rsidP="0029600B">
      <w:pPr>
        <w:ind w:left="5040" w:hanging="5040"/>
      </w:pPr>
      <w:r>
        <w:tab/>
        <w:t>Designated for Carl Gunshore to be identified by license plate number and a placard to be issued by the City, and no other vehicle bearing</w:t>
      </w:r>
    </w:p>
    <w:p w:rsidR="0029600B" w:rsidRDefault="0029600B" w:rsidP="0029600B">
      <w:pPr>
        <w:ind w:left="5040" w:hanging="5040"/>
      </w:pPr>
      <w:r>
        <w:tab/>
        <w:t>Or displaying handicapped license plates and/or</w:t>
      </w:r>
    </w:p>
    <w:p w:rsidR="0029600B" w:rsidRDefault="0029600B" w:rsidP="0029600B">
      <w:pPr>
        <w:ind w:left="5040" w:hanging="5040"/>
      </w:pPr>
      <w:r>
        <w:tab/>
        <w:t xml:space="preserve">Placards, or not, shall be permitted to park in such space. </w:t>
      </w:r>
    </w:p>
    <w:p w:rsidR="0029600B" w:rsidRDefault="0029600B" w:rsidP="0029600B">
      <w:pPr>
        <w:ind w:left="5040" w:hanging="5040"/>
      </w:pPr>
    </w:p>
    <w:p w:rsidR="0029600B" w:rsidRDefault="0029600B" w:rsidP="0029600B">
      <w:pPr>
        <w:ind w:left="5040" w:hanging="5040"/>
      </w:pPr>
      <w:r>
        <w:t>3014 Fedor Ave                                         1</w:t>
      </w:r>
      <w:r>
        <w:tab/>
        <w:t xml:space="preserve">On the southwesterly sidelines of Fedor Avenue, 27 feet more or less northwesterly from the projection of the northwesterly curbline of Arthur Street, in front of 3014 Fedor Avenue for a length of 22 feet. The aforesaid space is specifically reserved and designated for a vehicle for Alice Stiles/Robert Squires, to be identified by license plate number and a placard to be issued by the City, and no other vehicle bearing and displaying handicapped licensed plates and/or placards, or not, shall be permitted to park in such space. </w:t>
      </w:r>
    </w:p>
    <w:p w:rsidR="0029600B" w:rsidRDefault="0029600B" w:rsidP="0029600B">
      <w:pPr>
        <w:ind w:left="5040" w:hanging="5040"/>
      </w:pPr>
    </w:p>
    <w:p w:rsidR="0029600B" w:rsidRDefault="004E5935" w:rsidP="004E5935">
      <w:pPr>
        <w:ind w:left="360" w:hanging="360"/>
      </w:pPr>
      <w:r>
        <w:rPr>
          <w:b/>
        </w:rPr>
        <w:lastRenderedPageBreak/>
        <w:t>#60-75</w:t>
      </w:r>
      <w:r>
        <w:rPr>
          <w:b/>
        </w:rPr>
        <w:tab/>
      </w:r>
      <w:r>
        <w:rPr>
          <w:b/>
        </w:rPr>
        <w:tab/>
      </w:r>
      <w:r w:rsidR="0029600B">
        <w:t xml:space="preserve">An ordinance to amend and supplement Chapter II, Administration. </w:t>
      </w:r>
    </w:p>
    <w:p w:rsidR="0029600B" w:rsidRDefault="0029600B" w:rsidP="0029600B">
      <w:pPr>
        <w:pStyle w:val="ListParagraph"/>
        <w:ind w:left="1440"/>
      </w:pPr>
      <w:r>
        <w:t>Amending Section 2-12.1 as follows:</w:t>
      </w:r>
    </w:p>
    <w:p w:rsidR="0029600B" w:rsidRDefault="0029600B" w:rsidP="0029600B">
      <w:pPr>
        <w:pStyle w:val="ListParagraph"/>
        <w:ind w:left="1440"/>
      </w:pPr>
      <w:r>
        <w:t xml:space="preserve">The Department of Police shall consist of the following positions: (1) Chief; (5) Captains; (12) Lieutenants; (19) Sergeants; (116) Patrol Officers. </w:t>
      </w:r>
    </w:p>
    <w:p w:rsidR="00A341A0" w:rsidRDefault="00A341A0" w:rsidP="004E5935">
      <w:pPr>
        <w:ind w:left="1440" w:hanging="1440"/>
        <w:rPr>
          <w:b/>
        </w:rPr>
      </w:pPr>
    </w:p>
    <w:p w:rsidR="0029600B" w:rsidRDefault="004E5935" w:rsidP="004E5935">
      <w:pPr>
        <w:ind w:left="1440" w:hanging="1440"/>
      </w:pPr>
      <w:r>
        <w:rPr>
          <w:b/>
        </w:rPr>
        <w:t>#60-76</w:t>
      </w:r>
      <w:r>
        <w:rPr>
          <w:b/>
        </w:rPr>
        <w:tab/>
      </w:r>
      <w:r w:rsidR="0029600B">
        <w:t>An ordinance to amend and supplement Chapter VII, Traffic, Section 7-22.1 Four-Way stop intersections shall be and the same is hereby amended as follows:</w:t>
      </w:r>
    </w:p>
    <w:p w:rsidR="0029600B" w:rsidRDefault="0029600B" w:rsidP="0029600B"/>
    <w:p w:rsidR="0029600B" w:rsidRDefault="0029600B" w:rsidP="0029600B">
      <w:r>
        <w:t>7-22.1 Four-way stop intersections.</w:t>
      </w:r>
    </w:p>
    <w:p w:rsidR="0029600B" w:rsidRDefault="0029600B" w:rsidP="0029600B">
      <w:pPr>
        <w:rPr>
          <w:u w:val="single"/>
        </w:rPr>
      </w:pPr>
      <w:r>
        <w:rPr>
          <w:u w:val="single"/>
        </w:rPr>
        <w:t>Intersections</w:t>
      </w:r>
      <w:r>
        <w:tab/>
      </w:r>
      <w:r>
        <w:tab/>
      </w:r>
      <w:r>
        <w:tab/>
      </w:r>
      <w:r>
        <w:tab/>
      </w:r>
      <w:r>
        <w:tab/>
      </w:r>
      <w:r>
        <w:tab/>
      </w:r>
      <w:r>
        <w:rPr>
          <w:u w:val="single"/>
        </w:rPr>
        <w:t>Stop signs to be located on:</w:t>
      </w:r>
    </w:p>
    <w:p w:rsidR="0029600B" w:rsidRDefault="0029600B" w:rsidP="0029600B">
      <w:r>
        <w:t>ADD:</w:t>
      </w:r>
    </w:p>
    <w:p w:rsidR="0029600B" w:rsidRDefault="0029600B" w:rsidP="0029600B">
      <w:r>
        <w:t xml:space="preserve"> Bacheller Avenue and Klem Avenue</w:t>
      </w:r>
      <w:r>
        <w:tab/>
      </w:r>
      <w:r>
        <w:tab/>
        <w:t>Bacheller Avenue and Klem Avenue</w:t>
      </w:r>
    </w:p>
    <w:p w:rsidR="00B64E84" w:rsidRPr="00DE4867" w:rsidRDefault="0029600B" w:rsidP="002050AB">
      <w:pPr>
        <w:rPr>
          <w:rFonts w:cs="Arial"/>
          <w:b/>
          <w:sz w:val="24"/>
          <w:szCs w:val="24"/>
          <w:u w:val="single"/>
        </w:rPr>
      </w:pPr>
      <w:r>
        <w:tab/>
      </w:r>
      <w:r>
        <w:tab/>
      </w:r>
      <w:r>
        <w:tab/>
      </w:r>
      <w:r>
        <w:tab/>
      </w:r>
      <w:r>
        <w:tab/>
      </w:r>
      <w:r>
        <w:tab/>
        <w:t xml:space="preserve">Klem Avenue and Bacheller Avenue </w:t>
      </w:r>
    </w:p>
    <w:sectPr w:rsidR="00B64E84" w:rsidRPr="00DE4867" w:rsidSect="00A341A0">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E5D88"/>
    <w:multiLevelType w:val="multilevel"/>
    <w:tmpl w:val="F16C788A"/>
    <w:lvl w:ilvl="0">
      <w:start w:val="60"/>
      <w:numFmt w:val="decimal"/>
      <w:lvlText w:val="%1"/>
      <w:lvlJc w:val="left"/>
      <w:pPr>
        <w:ind w:left="495" w:hanging="495"/>
      </w:pPr>
      <w:rPr>
        <w:rFonts w:hint="default"/>
      </w:rPr>
    </w:lvl>
    <w:lvl w:ilvl="1">
      <w:start w:val="6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381737"/>
    <w:multiLevelType w:val="hybridMultilevel"/>
    <w:tmpl w:val="4BB0EF38"/>
    <w:lvl w:ilvl="0" w:tplc="0250EE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967302"/>
    <w:multiLevelType w:val="hybridMultilevel"/>
    <w:tmpl w:val="3C1C4F62"/>
    <w:lvl w:ilvl="0" w:tplc="C452FED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65058C"/>
    <w:multiLevelType w:val="hybridMultilevel"/>
    <w:tmpl w:val="7756BD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E4D5044"/>
    <w:multiLevelType w:val="multilevel"/>
    <w:tmpl w:val="2FEAA258"/>
    <w:lvl w:ilvl="0">
      <w:start w:val="2016"/>
      <w:numFmt w:val="decimal"/>
      <w:lvlText w:val="%1"/>
      <w:lvlJc w:val="left"/>
      <w:pPr>
        <w:ind w:left="810" w:hanging="810"/>
      </w:pPr>
      <w:rPr>
        <w:rFonts w:hint="default"/>
      </w:rPr>
    </w:lvl>
    <w:lvl w:ilvl="1">
      <w:start w:val="301"/>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5B031A4"/>
    <w:multiLevelType w:val="hybridMultilevel"/>
    <w:tmpl w:val="9F669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0AD479A"/>
    <w:multiLevelType w:val="multilevel"/>
    <w:tmpl w:val="5F686D12"/>
    <w:lvl w:ilvl="0">
      <w:start w:val="216"/>
      <w:numFmt w:val="decimal"/>
      <w:lvlText w:val="%1"/>
      <w:lvlJc w:val="left"/>
      <w:pPr>
        <w:ind w:left="705" w:hanging="705"/>
      </w:pPr>
      <w:rPr>
        <w:rFonts w:hint="default"/>
      </w:rPr>
    </w:lvl>
    <w:lvl w:ilvl="1">
      <w:start w:val="352"/>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BB27A1"/>
    <w:multiLevelType w:val="hybridMultilevel"/>
    <w:tmpl w:val="4BE4BEC4"/>
    <w:lvl w:ilvl="0" w:tplc="0F126F36">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C0D2327"/>
    <w:multiLevelType w:val="hybridMultilevel"/>
    <w:tmpl w:val="DD74596E"/>
    <w:lvl w:ilvl="0" w:tplc="91CE212C">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9F7D4E"/>
    <w:multiLevelType w:val="multilevel"/>
    <w:tmpl w:val="C07E4D12"/>
    <w:lvl w:ilvl="0">
      <w:start w:val="60"/>
      <w:numFmt w:val="decimal"/>
      <w:lvlText w:val="%1"/>
      <w:lvlJc w:val="left"/>
      <w:pPr>
        <w:ind w:left="555" w:hanging="555"/>
      </w:pPr>
      <w:rPr>
        <w:rFonts w:hint="default"/>
        <w:b/>
      </w:rPr>
    </w:lvl>
    <w:lvl w:ilvl="1">
      <w:start w:val="53"/>
      <w:numFmt w:val="decimal"/>
      <w:lvlText w:val="%1-%2"/>
      <w:lvlJc w:val="left"/>
      <w:pPr>
        <w:ind w:left="555" w:hanging="55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30875CFD"/>
    <w:multiLevelType w:val="multilevel"/>
    <w:tmpl w:val="7B62C7D2"/>
    <w:lvl w:ilvl="0">
      <w:start w:val="60"/>
      <w:numFmt w:val="decimal"/>
      <w:lvlText w:val="%1"/>
      <w:lvlJc w:val="left"/>
      <w:pPr>
        <w:ind w:left="615" w:hanging="615"/>
      </w:pPr>
      <w:rPr>
        <w:rFonts w:hint="default"/>
      </w:rPr>
    </w:lvl>
    <w:lvl w:ilvl="1">
      <w:start w:val="50"/>
      <w:numFmt w:val="decimal"/>
      <w:lvlText w:val="%1-%2"/>
      <w:lvlJc w:val="left"/>
      <w:pPr>
        <w:ind w:left="1425" w:hanging="61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2BE5E01"/>
    <w:multiLevelType w:val="hybridMultilevel"/>
    <w:tmpl w:val="E5F2030A"/>
    <w:lvl w:ilvl="0" w:tplc="F0743C1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E33BDD"/>
    <w:multiLevelType w:val="multilevel"/>
    <w:tmpl w:val="ADFAF6E6"/>
    <w:lvl w:ilvl="0">
      <w:start w:val="2016"/>
      <w:numFmt w:val="decimal"/>
      <w:lvlText w:val="%1"/>
      <w:lvlJc w:val="left"/>
      <w:pPr>
        <w:ind w:left="810" w:hanging="810"/>
      </w:pPr>
      <w:rPr>
        <w:rFonts w:hint="default"/>
      </w:rPr>
    </w:lvl>
    <w:lvl w:ilvl="1">
      <w:start w:val="352"/>
      <w:numFmt w:val="decimal"/>
      <w:lvlText w:val="%1-%2"/>
      <w:lvlJc w:val="left"/>
      <w:pPr>
        <w:ind w:left="1530" w:hanging="810"/>
      </w:pPr>
      <w:rPr>
        <w:rFonts w:hint="default"/>
      </w:rPr>
    </w:lvl>
    <w:lvl w:ilvl="2">
      <w:start w:val="1"/>
      <w:numFmt w:val="decimal"/>
      <w:lvlText w:val="%1-%2.%3"/>
      <w:lvlJc w:val="left"/>
      <w:pPr>
        <w:ind w:left="2250" w:hanging="810"/>
      </w:pPr>
      <w:rPr>
        <w:rFonts w:hint="default"/>
      </w:rPr>
    </w:lvl>
    <w:lvl w:ilvl="3">
      <w:start w:val="1"/>
      <w:numFmt w:val="decimal"/>
      <w:lvlText w:val="%1-%2.%3.%4"/>
      <w:lvlJc w:val="left"/>
      <w:pPr>
        <w:ind w:left="2970" w:hanging="81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37463F05"/>
    <w:multiLevelType w:val="hybridMultilevel"/>
    <w:tmpl w:val="FE48D9C4"/>
    <w:lvl w:ilvl="0" w:tplc="3BBAA002">
      <w:start w:val="11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9012CD4"/>
    <w:multiLevelType w:val="hybridMultilevel"/>
    <w:tmpl w:val="C10C597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15:restartNumberingAfterBreak="0">
    <w:nsid w:val="3FBB20A5"/>
    <w:multiLevelType w:val="multilevel"/>
    <w:tmpl w:val="1FE60F24"/>
    <w:lvl w:ilvl="0">
      <w:start w:val="2016"/>
      <w:numFmt w:val="decimal"/>
      <w:lvlText w:val="%1"/>
      <w:lvlJc w:val="left"/>
      <w:pPr>
        <w:ind w:left="810" w:hanging="810"/>
      </w:pPr>
      <w:rPr>
        <w:rFonts w:hint="default"/>
      </w:rPr>
    </w:lvl>
    <w:lvl w:ilvl="1">
      <w:start w:val="340"/>
      <w:numFmt w:val="decimal"/>
      <w:lvlText w:val="%1-%2"/>
      <w:lvlJc w:val="left"/>
      <w:pPr>
        <w:ind w:left="1530" w:hanging="810"/>
      </w:pPr>
      <w:rPr>
        <w:rFonts w:hint="default"/>
      </w:rPr>
    </w:lvl>
    <w:lvl w:ilvl="2">
      <w:start w:val="1"/>
      <w:numFmt w:val="decimal"/>
      <w:lvlText w:val="%1-%2.%3"/>
      <w:lvlJc w:val="left"/>
      <w:pPr>
        <w:ind w:left="2250" w:hanging="810"/>
      </w:pPr>
      <w:rPr>
        <w:rFonts w:hint="default"/>
      </w:rPr>
    </w:lvl>
    <w:lvl w:ilvl="3">
      <w:start w:val="1"/>
      <w:numFmt w:val="decimal"/>
      <w:lvlText w:val="%1-%2.%3.%4"/>
      <w:lvlJc w:val="left"/>
      <w:pPr>
        <w:ind w:left="2970" w:hanging="81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453D0127"/>
    <w:multiLevelType w:val="hybridMultilevel"/>
    <w:tmpl w:val="CAD029D2"/>
    <w:lvl w:ilvl="0" w:tplc="9F9C9E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1C2F3C"/>
    <w:multiLevelType w:val="hybridMultilevel"/>
    <w:tmpl w:val="549C43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F3D2C4B"/>
    <w:multiLevelType w:val="multilevel"/>
    <w:tmpl w:val="7A6A9D16"/>
    <w:lvl w:ilvl="0">
      <w:start w:val="60"/>
      <w:numFmt w:val="decimal"/>
      <w:lvlText w:val="%1"/>
      <w:lvlJc w:val="left"/>
      <w:pPr>
        <w:ind w:left="495" w:hanging="495"/>
      </w:pPr>
      <w:rPr>
        <w:rFonts w:hint="default"/>
      </w:rPr>
    </w:lvl>
    <w:lvl w:ilvl="1">
      <w:start w:val="60"/>
      <w:numFmt w:val="decimal"/>
      <w:lvlText w:val="%1-%2"/>
      <w:lvlJc w:val="left"/>
      <w:pPr>
        <w:ind w:left="1305" w:hanging="49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0C01BDA"/>
    <w:multiLevelType w:val="hybridMultilevel"/>
    <w:tmpl w:val="CED4337E"/>
    <w:lvl w:ilvl="0" w:tplc="ECE4AA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3C85D9A"/>
    <w:multiLevelType w:val="hybridMultilevel"/>
    <w:tmpl w:val="FCB07E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78E39D2"/>
    <w:multiLevelType w:val="multilevel"/>
    <w:tmpl w:val="BA0A9FC4"/>
    <w:lvl w:ilvl="0">
      <w:start w:val="60"/>
      <w:numFmt w:val="decimal"/>
      <w:lvlText w:val="%1"/>
      <w:lvlJc w:val="left"/>
      <w:pPr>
        <w:ind w:left="495" w:hanging="495"/>
      </w:pPr>
      <w:rPr>
        <w:rFonts w:hint="default"/>
        <w:b/>
      </w:rPr>
    </w:lvl>
    <w:lvl w:ilvl="1">
      <w:start w:val="68"/>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7D475F"/>
    <w:multiLevelType w:val="multilevel"/>
    <w:tmpl w:val="7D9EBAC4"/>
    <w:lvl w:ilvl="0">
      <w:start w:val="2016"/>
      <w:numFmt w:val="decimal"/>
      <w:lvlText w:val="%1"/>
      <w:lvlJc w:val="left"/>
      <w:pPr>
        <w:ind w:left="810" w:hanging="810"/>
      </w:pPr>
      <w:rPr>
        <w:rFonts w:hint="default"/>
      </w:rPr>
    </w:lvl>
    <w:lvl w:ilvl="1">
      <w:start w:val="278"/>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0"/>
  </w:num>
  <w:num w:numId="2">
    <w:abstractNumId w:val="13"/>
  </w:num>
  <w:num w:numId="3">
    <w:abstractNumId w:val="16"/>
  </w:num>
  <w:num w:numId="4">
    <w:abstractNumId w:val="9"/>
  </w:num>
  <w:num w:numId="5">
    <w:abstractNumId w:val="11"/>
  </w:num>
  <w:num w:numId="6">
    <w:abstractNumId w:val="2"/>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8"/>
  </w:num>
  <w:num w:numId="11">
    <w:abstractNumId w:val="8"/>
  </w:num>
  <w:num w:numId="12">
    <w:abstractNumId w:val="19"/>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0"/>
  </w:num>
  <w:num w:numId="17">
    <w:abstractNumId w:val="21"/>
  </w:num>
  <w:num w:numId="18">
    <w:abstractNumId w:val="1"/>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6"/>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935"/>
    <w:rsid w:val="00004B4B"/>
    <w:rsid w:val="00004FCB"/>
    <w:rsid w:val="00005BBC"/>
    <w:rsid w:val="00005C64"/>
    <w:rsid w:val="00007F1D"/>
    <w:rsid w:val="00010341"/>
    <w:rsid w:val="00017A24"/>
    <w:rsid w:val="00022B25"/>
    <w:rsid w:val="00023C18"/>
    <w:rsid w:val="000241E8"/>
    <w:rsid w:val="000258BC"/>
    <w:rsid w:val="0003101E"/>
    <w:rsid w:val="000348F8"/>
    <w:rsid w:val="000351ED"/>
    <w:rsid w:val="00046ACC"/>
    <w:rsid w:val="00047F9C"/>
    <w:rsid w:val="000511C9"/>
    <w:rsid w:val="000612F1"/>
    <w:rsid w:val="00065F73"/>
    <w:rsid w:val="00070B39"/>
    <w:rsid w:val="00072DDC"/>
    <w:rsid w:val="00074FDC"/>
    <w:rsid w:val="00077ACF"/>
    <w:rsid w:val="0008594D"/>
    <w:rsid w:val="00087EE4"/>
    <w:rsid w:val="00097327"/>
    <w:rsid w:val="000A5FF0"/>
    <w:rsid w:val="000C0821"/>
    <w:rsid w:val="000C0F53"/>
    <w:rsid w:val="000C317E"/>
    <w:rsid w:val="000C4F52"/>
    <w:rsid w:val="000C7426"/>
    <w:rsid w:val="000D142F"/>
    <w:rsid w:val="000D61C5"/>
    <w:rsid w:val="000E0924"/>
    <w:rsid w:val="000E0CC9"/>
    <w:rsid w:val="000E290C"/>
    <w:rsid w:val="000E5D98"/>
    <w:rsid w:val="000F77D7"/>
    <w:rsid w:val="0010169C"/>
    <w:rsid w:val="00101AE2"/>
    <w:rsid w:val="00103094"/>
    <w:rsid w:val="0010370B"/>
    <w:rsid w:val="001120A9"/>
    <w:rsid w:val="00115705"/>
    <w:rsid w:val="001162CD"/>
    <w:rsid w:val="00116F6F"/>
    <w:rsid w:val="00124625"/>
    <w:rsid w:val="001263D4"/>
    <w:rsid w:val="001315AE"/>
    <w:rsid w:val="00135135"/>
    <w:rsid w:val="001364FE"/>
    <w:rsid w:val="00144292"/>
    <w:rsid w:val="0014640D"/>
    <w:rsid w:val="00154E4E"/>
    <w:rsid w:val="001570E8"/>
    <w:rsid w:val="00157F8E"/>
    <w:rsid w:val="001615C5"/>
    <w:rsid w:val="00164C3E"/>
    <w:rsid w:val="00166CC5"/>
    <w:rsid w:val="001777EA"/>
    <w:rsid w:val="001820D2"/>
    <w:rsid w:val="00182A49"/>
    <w:rsid w:val="0018393D"/>
    <w:rsid w:val="00186778"/>
    <w:rsid w:val="00196181"/>
    <w:rsid w:val="001971BB"/>
    <w:rsid w:val="001A0BAA"/>
    <w:rsid w:val="001A4B74"/>
    <w:rsid w:val="001A770F"/>
    <w:rsid w:val="001B3ADC"/>
    <w:rsid w:val="001B439F"/>
    <w:rsid w:val="001B4C9B"/>
    <w:rsid w:val="001B6798"/>
    <w:rsid w:val="001C2412"/>
    <w:rsid w:val="001D6CF8"/>
    <w:rsid w:val="001E4094"/>
    <w:rsid w:val="002022E6"/>
    <w:rsid w:val="002050AB"/>
    <w:rsid w:val="00205C7F"/>
    <w:rsid w:val="0020636B"/>
    <w:rsid w:val="00213161"/>
    <w:rsid w:val="002147DC"/>
    <w:rsid w:val="00216865"/>
    <w:rsid w:val="002206E0"/>
    <w:rsid w:val="002241BA"/>
    <w:rsid w:val="0022656D"/>
    <w:rsid w:val="0023052F"/>
    <w:rsid w:val="0023270A"/>
    <w:rsid w:val="002478C3"/>
    <w:rsid w:val="002517FE"/>
    <w:rsid w:val="0025191C"/>
    <w:rsid w:val="00254574"/>
    <w:rsid w:val="00254579"/>
    <w:rsid w:val="00255086"/>
    <w:rsid w:val="00264A65"/>
    <w:rsid w:val="0027281C"/>
    <w:rsid w:val="00276AB2"/>
    <w:rsid w:val="00283BFA"/>
    <w:rsid w:val="002948D3"/>
    <w:rsid w:val="0029600B"/>
    <w:rsid w:val="002A01D9"/>
    <w:rsid w:val="002A17A6"/>
    <w:rsid w:val="002A3636"/>
    <w:rsid w:val="002A7FDD"/>
    <w:rsid w:val="002B0BE8"/>
    <w:rsid w:val="002B1431"/>
    <w:rsid w:val="002B25DD"/>
    <w:rsid w:val="002C1B23"/>
    <w:rsid w:val="002C2524"/>
    <w:rsid w:val="002C6E13"/>
    <w:rsid w:val="002D2CFD"/>
    <w:rsid w:val="002D4D40"/>
    <w:rsid w:val="002E2A31"/>
    <w:rsid w:val="002E2B9C"/>
    <w:rsid w:val="002E4B38"/>
    <w:rsid w:val="00302010"/>
    <w:rsid w:val="00311EB7"/>
    <w:rsid w:val="003141D6"/>
    <w:rsid w:val="00315E30"/>
    <w:rsid w:val="0031623B"/>
    <w:rsid w:val="0032350E"/>
    <w:rsid w:val="00327C5E"/>
    <w:rsid w:val="00332762"/>
    <w:rsid w:val="00333E1D"/>
    <w:rsid w:val="0033669A"/>
    <w:rsid w:val="00336B85"/>
    <w:rsid w:val="003404A1"/>
    <w:rsid w:val="003404AA"/>
    <w:rsid w:val="00346722"/>
    <w:rsid w:val="0035370B"/>
    <w:rsid w:val="00354DE9"/>
    <w:rsid w:val="00367A21"/>
    <w:rsid w:val="00370802"/>
    <w:rsid w:val="0037166C"/>
    <w:rsid w:val="00372798"/>
    <w:rsid w:val="00373F72"/>
    <w:rsid w:val="00384C5B"/>
    <w:rsid w:val="0039133B"/>
    <w:rsid w:val="00392CF5"/>
    <w:rsid w:val="00394F5F"/>
    <w:rsid w:val="0039669F"/>
    <w:rsid w:val="003A283C"/>
    <w:rsid w:val="003B2642"/>
    <w:rsid w:val="003B6F45"/>
    <w:rsid w:val="003C12A3"/>
    <w:rsid w:val="003C7D7B"/>
    <w:rsid w:val="003D6846"/>
    <w:rsid w:val="003D7C9C"/>
    <w:rsid w:val="003E67DD"/>
    <w:rsid w:val="003F0547"/>
    <w:rsid w:val="003F086B"/>
    <w:rsid w:val="003F1C2C"/>
    <w:rsid w:val="003F72A9"/>
    <w:rsid w:val="00401BA5"/>
    <w:rsid w:val="0040389B"/>
    <w:rsid w:val="00404E53"/>
    <w:rsid w:val="00411213"/>
    <w:rsid w:val="00412173"/>
    <w:rsid w:val="0041429E"/>
    <w:rsid w:val="004172BB"/>
    <w:rsid w:val="004253AA"/>
    <w:rsid w:val="00431F4F"/>
    <w:rsid w:val="00434B64"/>
    <w:rsid w:val="004428C3"/>
    <w:rsid w:val="00454B3A"/>
    <w:rsid w:val="00454F4D"/>
    <w:rsid w:val="004637A8"/>
    <w:rsid w:val="00466BB8"/>
    <w:rsid w:val="00467689"/>
    <w:rsid w:val="00471A96"/>
    <w:rsid w:val="004808A2"/>
    <w:rsid w:val="00483E5D"/>
    <w:rsid w:val="00494280"/>
    <w:rsid w:val="004A04EB"/>
    <w:rsid w:val="004A0ABB"/>
    <w:rsid w:val="004A5A1B"/>
    <w:rsid w:val="004A5F12"/>
    <w:rsid w:val="004A69E0"/>
    <w:rsid w:val="004A732C"/>
    <w:rsid w:val="004B2704"/>
    <w:rsid w:val="004B47B5"/>
    <w:rsid w:val="004B63B9"/>
    <w:rsid w:val="004D21C1"/>
    <w:rsid w:val="004D417D"/>
    <w:rsid w:val="004D4A12"/>
    <w:rsid w:val="004D4D63"/>
    <w:rsid w:val="004D6A78"/>
    <w:rsid w:val="004D6BA1"/>
    <w:rsid w:val="004E5935"/>
    <w:rsid w:val="004F3C34"/>
    <w:rsid w:val="00503E73"/>
    <w:rsid w:val="005122FD"/>
    <w:rsid w:val="00513B2B"/>
    <w:rsid w:val="00515DDD"/>
    <w:rsid w:val="005164E5"/>
    <w:rsid w:val="00517671"/>
    <w:rsid w:val="00530B2B"/>
    <w:rsid w:val="00533B5F"/>
    <w:rsid w:val="00533CF0"/>
    <w:rsid w:val="00535960"/>
    <w:rsid w:val="00547ACD"/>
    <w:rsid w:val="005554E6"/>
    <w:rsid w:val="00560A58"/>
    <w:rsid w:val="005621DF"/>
    <w:rsid w:val="00562D5D"/>
    <w:rsid w:val="00565218"/>
    <w:rsid w:val="00571E81"/>
    <w:rsid w:val="0057499F"/>
    <w:rsid w:val="00576013"/>
    <w:rsid w:val="00586306"/>
    <w:rsid w:val="00593156"/>
    <w:rsid w:val="00597DF6"/>
    <w:rsid w:val="005A239F"/>
    <w:rsid w:val="005A517F"/>
    <w:rsid w:val="005A53C5"/>
    <w:rsid w:val="005B0E57"/>
    <w:rsid w:val="005B33AF"/>
    <w:rsid w:val="005C076F"/>
    <w:rsid w:val="005C2949"/>
    <w:rsid w:val="005D2FD7"/>
    <w:rsid w:val="005E065B"/>
    <w:rsid w:val="005F2C86"/>
    <w:rsid w:val="005F312E"/>
    <w:rsid w:val="005F706C"/>
    <w:rsid w:val="005F7935"/>
    <w:rsid w:val="00603981"/>
    <w:rsid w:val="006044EA"/>
    <w:rsid w:val="00604657"/>
    <w:rsid w:val="00610C24"/>
    <w:rsid w:val="00611D8A"/>
    <w:rsid w:val="006216EA"/>
    <w:rsid w:val="00626428"/>
    <w:rsid w:val="00627A3F"/>
    <w:rsid w:val="00644188"/>
    <w:rsid w:val="006457FA"/>
    <w:rsid w:val="0064720E"/>
    <w:rsid w:val="0065070A"/>
    <w:rsid w:val="00650C51"/>
    <w:rsid w:val="00652707"/>
    <w:rsid w:val="00654173"/>
    <w:rsid w:val="006554AD"/>
    <w:rsid w:val="00662C23"/>
    <w:rsid w:val="006648BE"/>
    <w:rsid w:val="0066757A"/>
    <w:rsid w:val="00673C00"/>
    <w:rsid w:val="006751CC"/>
    <w:rsid w:val="0068012E"/>
    <w:rsid w:val="00686351"/>
    <w:rsid w:val="006876E7"/>
    <w:rsid w:val="00687E66"/>
    <w:rsid w:val="006902F3"/>
    <w:rsid w:val="0069531B"/>
    <w:rsid w:val="006A2250"/>
    <w:rsid w:val="006A285D"/>
    <w:rsid w:val="006A6420"/>
    <w:rsid w:val="006A7277"/>
    <w:rsid w:val="006B68C8"/>
    <w:rsid w:val="006B7309"/>
    <w:rsid w:val="006C135E"/>
    <w:rsid w:val="006C2F87"/>
    <w:rsid w:val="006D0630"/>
    <w:rsid w:val="006D1D81"/>
    <w:rsid w:val="006D5F09"/>
    <w:rsid w:val="006D721C"/>
    <w:rsid w:val="006E4FB1"/>
    <w:rsid w:val="006E523F"/>
    <w:rsid w:val="006F1FE8"/>
    <w:rsid w:val="007101B3"/>
    <w:rsid w:val="00712FCC"/>
    <w:rsid w:val="00714BD3"/>
    <w:rsid w:val="00714CCB"/>
    <w:rsid w:val="00715893"/>
    <w:rsid w:val="007237F2"/>
    <w:rsid w:val="00731357"/>
    <w:rsid w:val="00737599"/>
    <w:rsid w:val="0074376D"/>
    <w:rsid w:val="00744027"/>
    <w:rsid w:val="00746E0D"/>
    <w:rsid w:val="007520CE"/>
    <w:rsid w:val="0075570B"/>
    <w:rsid w:val="00765AC1"/>
    <w:rsid w:val="00772845"/>
    <w:rsid w:val="0078049C"/>
    <w:rsid w:val="00784ED3"/>
    <w:rsid w:val="00796E7F"/>
    <w:rsid w:val="00796FEC"/>
    <w:rsid w:val="007A0313"/>
    <w:rsid w:val="007A4EED"/>
    <w:rsid w:val="007B001C"/>
    <w:rsid w:val="007B3594"/>
    <w:rsid w:val="007B7B18"/>
    <w:rsid w:val="007B7DD6"/>
    <w:rsid w:val="007B7F80"/>
    <w:rsid w:val="007C2CEA"/>
    <w:rsid w:val="007C7F90"/>
    <w:rsid w:val="007D10DC"/>
    <w:rsid w:val="007D2F30"/>
    <w:rsid w:val="007D65D8"/>
    <w:rsid w:val="007D6798"/>
    <w:rsid w:val="007E0ED6"/>
    <w:rsid w:val="007E2B89"/>
    <w:rsid w:val="007E6904"/>
    <w:rsid w:val="007F1BD9"/>
    <w:rsid w:val="007F7D7F"/>
    <w:rsid w:val="008050A7"/>
    <w:rsid w:val="00810D2F"/>
    <w:rsid w:val="00814811"/>
    <w:rsid w:val="008232A2"/>
    <w:rsid w:val="008234BB"/>
    <w:rsid w:val="00824011"/>
    <w:rsid w:val="00825280"/>
    <w:rsid w:val="00827A33"/>
    <w:rsid w:val="00827E80"/>
    <w:rsid w:val="00833048"/>
    <w:rsid w:val="00840333"/>
    <w:rsid w:val="0084394C"/>
    <w:rsid w:val="00846639"/>
    <w:rsid w:val="008479EC"/>
    <w:rsid w:val="00853BD1"/>
    <w:rsid w:val="008549A4"/>
    <w:rsid w:val="0085518A"/>
    <w:rsid w:val="00856EA1"/>
    <w:rsid w:val="00863BD2"/>
    <w:rsid w:val="0086546B"/>
    <w:rsid w:val="008724B7"/>
    <w:rsid w:val="008756A3"/>
    <w:rsid w:val="0088267A"/>
    <w:rsid w:val="0088549C"/>
    <w:rsid w:val="00885F50"/>
    <w:rsid w:val="00893DD0"/>
    <w:rsid w:val="00894990"/>
    <w:rsid w:val="00896365"/>
    <w:rsid w:val="00897E10"/>
    <w:rsid w:val="008A2A72"/>
    <w:rsid w:val="008A2DA8"/>
    <w:rsid w:val="008B1BDC"/>
    <w:rsid w:val="008B2DDB"/>
    <w:rsid w:val="008B5AD8"/>
    <w:rsid w:val="008B5B5E"/>
    <w:rsid w:val="008B67FC"/>
    <w:rsid w:val="008B74F7"/>
    <w:rsid w:val="008C4226"/>
    <w:rsid w:val="008D3E01"/>
    <w:rsid w:val="008D6844"/>
    <w:rsid w:val="008D6943"/>
    <w:rsid w:val="008D7C35"/>
    <w:rsid w:val="008E211D"/>
    <w:rsid w:val="008E2FD4"/>
    <w:rsid w:val="008E707E"/>
    <w:rsid w:val="008E7ED6"/>
    <w:rsid w:val="008F47D1"/>
    <w:rsid w:val="008F4B02"/>
    <w:rsid w:val="008F62CD"/>
    <w:rsid w:val="009071D4"/>
    <w:rsid w:val="009144FD"/>
    <w:rsid w:val="009241A2"/>
    <w:rsid w:val="0092450B"/>
    <w:rsid w:val="00935B92"/>
    <w:rsid w:val="00940020"/>
    <w:rsid w:val="00941EFC"/>
    <w:rsid w:val="009429BA"/>
    <w:rsid w:val="0094317D"/>
    <w:rsid w:val="009459F8"/>
    <w:rsid w:val="00946B5A"/>
    <w:rsid w:val="00950549"/>
    <w:rsid w:val="00955904"/>
    <w:rsid w:val="009571F9"/>
    <w:rsid w:val="00957C00"/>
    <w:rsid w:val="00962D88"/>
    <w:rsid w:val="00964D1B"/>
    <w:rsid w:val="0097334D"/>
    <w:rsid w:val="009735D8"/>
    <w:rsid w:val="00976ECD"/>
    <w:rsid w:val="00984546"/>
    <w:rsid w:val="0098597C"/>
    <w:rsid w:val="00990EAD"/>
    <w:rsid w:val="009917E5"/>
    <w:rsid w:val="00991FBC"/>
    <w:rsid w:val="00993052"/>
    <w:rsid w:val="0099316B"/>
    <w:rsid w:val="009936FF"/>
    <w:rsid w:val="00994029"/>
    <w:rsid w:val="009A4E8F"/>
    <w:rsid w:val="009A713B"/>
    <w:rsid w:val="009B04FD"/>
    <w:rsid w:val="009B36F8"/>
    <w:rsid w:val="009B5F1F"/>
    <w:rsid w:val="009B7D90"/>
    <w:rsid w:val="009C586E"/>
    <w:rsid w:val="009D7388"/>
    <w:rsid w:val="009E1CF7"/>
    <w:rsid w:val="009E488D"/>
    <w:rsid w:val="009F5BD8"/>
    <w:rsid w:val="00A06EFE"/>
    <w:rsid w:val="00A07CBC"/>
    <w:rsid w:val="00A11EAC"/>
    <w:rsid w:val="00A3063C"/>
    <w:rsid w:val="00A3094F"/>
    <w:rsid w:val="00A341A0"/>
    <w:rsid w:val="00A36817"/>
    <w:rsid w:val="00A46398"/>
    <w:rsid w:val="00A53586"/>
    <w:rsid w:val="00A569CB"/>
    <w:rsid w:val="00A60479"/>
    <w:rsid w:val="00A61EC9"/>
    <w:rsid w:val="00A65C5F"/>
    <w:rsid w:val="00A67512"/>
    <w:rsid w:val="00A77157"/>
    <w:rsid w:val="00A80FCA"/>
    <w:rsid w:val="00A83B74"/>
    <w:rsid w:val="00A90658"/>
    <w:rsid w:val="00A9355E"/>
    <w:rsid w:val="00AD67EA"/>
    <w:rsid w:val="00AE58D1"/>
    <w:rsid w:val="00AE5CBE"/>
    <w:rsid w:val="00AF0608"/>
    <w:rsid w:val="00AF2944"/>
    <w:rsid w:val="00AF7571"/>
    <w:rsid w:val="00B00EBC"/>
    <w:rsid w:val="00B11563"/>
    <w:rsid w:val="00B132E4"/>
    <w:rsid w:val="00B15180"/>
    <w:rsid w:val="00B2428E"/>
    <w:rsid w:val="00B31D34"/>
    <w:rsid w:val="00B34F56"/>
    <w:rsid w:val="00B37FBA"/>
    <w:rsid w:val="00B42280"/>
    <w:rsid w:val="00B43B63"/>
    <w:rsid w:val="00B50A78"/>
    <w:rsid w:val="00B51ED0"/>
    <w:rsid w:val="00B52C40"/>
    <w:rsid w:val="00B53F12"/>
    <w:rsid w:val="00B57EA0"/>
    <w:rsid w:val="00B613A7"/>
    <w:rsid w:val="00B64E84"/>
    <w:rsid w:val="00B67D27"/>
    <w:rsid w:val="00B7227E"/>
    <w:rsid w:val="00B76075"/>
    <w:rsid w:val="00B8480D"/>
    <w:rsid w:val="00B84D6E"/>
    <w:rsid w:val="00B90138"/>
    <w:rsid w:val="00B97E7D"/>
    <w:rsid w:val="00BA21CD"/>
    <w:rsid w:val="00BA626B"/>
    <w:rsid w:val="00BB162A"/>
    <w:rsid w:val="00BB1BE3"/>
    <w:rsid w:val="00BC469E"/>
    <w:rsid w:val="00BC621F"/>
    <w:rsid w:val="00BC7024"/>
    <w:rsid w:val="00BD4191"/>
    <w:rsid w:val="00BE002B"/>
    <w:rsid w:val="00BE29CB"/>
    <w:rsid w:val="00BE6D37"/>
    <w:rsid w:val="00BF566D"/>
    <w:rsid w:val="00BF613F"/>
    <w:rsid w:val="00C02F48"/>
    <w:rsid w:val="00C0315B"/>
    <w:rsid w:val="00C11FA8"/>
    <w:rsid w:val="00C141D7"/>
    <w:rsid w:val="00C17A77"/>
    <w:rsid w:val="00C30340"/>
    <w:rsid w:val="00C30510"/>
    <w:rsid w:val="00C309B5"/>
    <w:rsid w:val="00C3391E"/>
    <w:rsid w:val="00C36186"/>
    <w:rsid w:val="00C41EE6"/>
    <w:rsid w:val="00C5779B"/>
    <w:rsid w:val="00C61414"/>
    <w:rsid w:val="00C631D3"/>
    <w:rsid w:val="00C6498B"/>
    <w:rsid w:val="00C66815"/>
    <w:rsid w:val="00C66A9B"/>
    <w:rsid w:val="00C70C70"/>
    <w:rsid w:val="00C74D0B"/>
    <w:rsid w:val="00C761B8"/>
    <w:rsid w:val="00C80E53"/>
    <w:rsid w:val="00C83DFD"/>
    <w:rsid w:val="00C84F76"/>
    <w:rsid w:val="00C86556"/>
    <w:rsid w:val="00C91D7C"/>
    <w:rsid w:val="00C953CC"/>
    <w:rsid w:val="00C97AE0"/>
    <w:rsid w:val="00CA3890"/>
    <w:rsid w:val="00CB03A1"/>
    <w:rsid w:val="00CB12BF"/>
    <w:rsid w:val="00CB1667"/>
    <w:rsid w:val="00CB2BF4"/>
    <w:rsid w:val="00CB56C7"/>
    <w:rsid w:val="00CC2296"/>
    <w:rsid w:val="00CC349E"/>
    <w:rsid w:val="00CD13BD"/>
    <w:rsid w:val="00CD32E8"/>
    <w:rsid w:val="00CE39C5"/>
    <w:rsid w:val="00CE3B52"/>
    <w:rsid w:val="00CE743B"/>
    <w:rsid w:val="00D00099"/>
    <w:rsid w:val="00D03903"/>
    <w:rsid w:val="00D03A8F"/>
    <w:rsid w:val="00D06BB0"/>
    <w:rsid w:val="00D21D25"/>
    <w:rsid w:val="00D2240C"/>
    <w:rsid w:val="00D27884"/>
    <w:rsid w:val="00D31712"/>
    <w:rsid w:val="00D3402A"/>
    <w:rsid w:val="00D369E4"/>
    <w:rsid w:val="00D41935"/>
    <w:rsid w:val="00D60307"/>
    <w:rsid w:val="00D60D65"/>
    <w:rsid w:val="00D612ED"/>
    <w:rsid w:val="00D61C0B"/>
    <w:rsid w:val="00D6278C"/>
    <w:rsid w:val="00D675C7"/>
    <w:rsid w:val="00D76E15"/>
    <w:rsid w:val="00D771C8"/>
    <w:rsid w:val="00D8141F"/>
    <w:rsid w:val="00D81C25"/>
    <w:rsid w:val="00D841C1"/>
    <w:rsid w:val="00D92341"/>
    <w:rsid w:val="00D968F1"/>
    <w:rsid w:val="00DA509C"/>
    <w:rsid w:val="00DA5515"/>
    <w:rsid w:val="00DB3516"/>
    <w:rsid w:val="00DB5B1C"/>
    <w:rsid w:val="00DB7988"/>
    <w:rsid w:val="00DC12C3"/>
    <w:rsid w:val="00DC2C73"/>
    <w:rsid w:val="00DC65E0"/>
    <w:rsid w:val="00DD214E"/>
    <w:rsid w:val="00DD6ECA"/>
    <w:rsid w:val="00DE0793"/>
    <w:rsid w:val="00DE2B75"/>
    <w:rsid w:val="00DE4867"/>
    <w:rsid w:val="00DE77D9"/>
    <w:rsid w:val="00DF730B"/>
    <w:rsid w:val="00E0467A"/>
    <w:rsid w:val="00E049D5"/>
    <w:rsid w:val="00E134F9"/>
    <w:rsid w:val="00E149E6"/>
    <w:rsid w:val="00E22419"/>
    <w:rsid w:val="00E24D35"/>
    <w:rsid w:val="00E27B06"/>
    <w:rsid w:val="00E40CB7"/>
    <w:rsid w:val="00E57286"/>
    <w:rsid w:val="00E57AF0"/>
    <w:rsid w:val="00E60CA4"/>
    <w:rsid w:val="00E63FB2"/>
    <w:rsid w:val="00E70D72"/>
    <w:rsid w:val="00E7158F"/>
    <w:rsid w:val="00E715D6"/>
    <w:rsid w:val="00E71FC8"/>
    <w:rsid w:val="00E72ED5"/>
    <w:rsid w:val="00E7359C"/>
    <w:rsid w:val="00E76963"/>
    <w:rsid w:val="00E76DA1"/>
    <w:rsid w:val="00E906B6"/>
    <w:rsid w:val="00E944CC"/>
    <w:rsid w:val="00E967D5"/>
    <w:rsid w:val="00EA33FB"/>
    <w:rsid w:val="00EA43B9"/>
    <w:rsid w:val="00EA5D84"/>
    <w:rsid w:val="00EB04C1"/>
    <w:rsid w:val="00EB4C58"/>
    <w:rsid w:val="00EC1394"/>
    <w:rsid w:val="00EC2FFF"/>
    <w:rsid w:val="00EC4E8C"/>
    <w:rsid w:val="00ED2EC6"/>
    <w:rsid w:val="00EE17C7"/>
    <w:rsid w:val="00EE722D"/>
    <w:rsid w:val="00F05E66"/>
    <w:rsid w:val="00F070A1"/>
    <w:rsid w:val="00F20EBB"/>
    <w:rsid w:val="00F23271"/>
    <w:rsid w:val="00F25F3B"/>
    <w:rsid w:val="00F36DF3"/>
    <w:rsid w:val="00F41741"/>
    <w:rsid w:val="00F47451"/>
    <w:rsid w:val="00F61024"/>
    <w:rsid w:val="00F72C5C"/>
    <w:rsid w:val="00F86D64"/>
    <w:rsid w:val="00F87FDC"/>
    <w:rsid w:val="00F931AE"/>
    <w:rsid w:val="00F939F7"/>
    <w:rsid w:val="00F95220"/>
    <w:rsid w:val="00F96B03"/>
    <w:rsid w:val="00FA0DF6"/>
    <w:rsid w:val="00FA7AA8"/>
    <w:rsid w:val="00FB1929"/>
    <w:rsid w:val="00FB4DBB"/>
    <w:rsid w:val="00FC17FF"/>
    <w:rsid w:val="00FC1974"/>
    <w:rsid w:val="00FC4E3B"/>
    <w:rsid w:val="00FC5825"/>
    <w:rsid w:val="00FD7D12"/>
    <w:rsid w:val="00FE2F1C"/>
    <w:rsid w:val="00FF45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D0010E-78ED-49CB-9C1A-6D21A6FAB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935"/>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2296"/>
    <w:pPr>
      <w:spacing w:line="240" w:lineRule="auto"/>
      <w:ind w:left="720"/>
      <w:contextualSpacing/>
    </w:pPr>
    <w:rPr>
      <w:rFonts w:ascii="Calibri" w:eastAsia="Calibri" w:hAnsi="Calibri" w:cs="Times New Roman"/>
    </w:rPr>
  </w:style>
  <w:style w:type="paragraph" w:customStyle="1" w:styleId="BlockQuote">
    <w:name w:val="BlockQuote"/>
    <w:basedOn w:val="Normal"/>
    <w:rsid w:val="00CC2296"/>
    <w:pPr>
      <w:overflowPunct w:val="0"/>
      <w:autoSpaceDE w:val="0"/>
      <w:autoSpaceDN w:val="0"/>
      <w:adjustRightInd w:val="0"/>
      <w:spacing w:line="240" w:lineRule="auto"/>
      <w:ind w:left="1440" w:right="1440"/>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A3681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68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628362">
      <w:bodyDiv w:val="1"/>
      <w:marLeft w:val="0"/>
      <w:marRight w:val="0"/>
      <w:marTop w:val="0"/>
      <w:marBottom w:val="0"/>
      <w:divBdr>
        <w:top w:val="none" w:sz="0" w:space="0" w:color="auto"/>
        <w:left w:val="none" w:sz="0" w:space="0" w:color="auto"/>
        <w:bottom w:val="none" w:sz="0" w:space="0" w:color="auto"/>
        <w:right w:val="none" w:sz="0" w:space="0" w:color="auto"/>
      </w:divBdr>
    </w:div>
    <w:div w:id="390464994">
      <w:bodyDiv w:val="1"/>
      <w:marLeft w:val="0"/>
      <w:marRight w:val="0"/>
      <w:marTop w:val="0"/>
      <w:marBottom w:val="0"/>
      <w:divBdr>
        <w:top w:val="none" w:sz="0" w:space="0" w:color="auto"/>
        <w:left w:val="none" w:sz="0" w:space="0" w:color="auto"/>
        <w:bottom w:val="none" w:sz="0" w:space="0" w:color="auto"/>
        <w:right w:val="none" w:sz="0" w:space="0" w:color="auto"/>
      </w:divBdr>
    </w:div>
    <w:div w:id="421682572">
      <w:bodyDiv w:val="1"/>
      <w:marLeft w:val="0"/>
      <w:marRight w:val="0"/>
      <w:marTop w:val="0"/>
      <w:marBottom w:val="0"/>
      <w:divBdr>
        <w:top w:val="none" w:sz="0" w:space="0" w:color="auto"/>
        <w:left w:val="none" w:sz="0" w:space="0" w:color="auto"/>
        <w:bottom w:val="none" w:sz="0" w:space="0" w:color="auto"/>
        <w:right w:val="none" w:sz="0" w:space="0" w:color="auto"/>
      </w:divBdr>
    </w:div>
    <w:div w:id="477186747">
      <w:bodyDiv w:val="1"/>
      <w:marLeft w:val="0"/>
      <w:marRight w:val="0"/>
      <w:marTop w:val="0"/>
      <w:marBottom w:val="0"/>
      <w:divBdr>
        <w:top w:val="none" w:sz="0" w:space="0" w:color="auto"/>
        <w:left w:val="none" w:sz="0" w:space="0" w:color="auto"/>
        <w:bottom w:val="none" w:sz="0" w:space="0" w:color="auto"/>
        <w:right w:val="none" w:sz="0" w:space="0" w:color="auto"/>
      </w:divBdr>
    </w:div>
    <w:div w:id="956182508">
      <w:bodyDiv w:val="1"/>
      <w:marLeft w:val="0"/>
      <w:marRight w:val="0"/>
      <w:marTop w:val="0"/>
      <w:marBottom w:val="0"/>
      <w:divBdr>
        <w:top w:val="none" w:sz="0" w:space="0" w:color="auto"/>
        <w:left w:val="none" w:sz="0" w:space="0" w:color="auto"/>
        <w:bottom w:val="none" w:sz="0" w:space="0" w:color="auto"/>
        <w:right w:val="none" w:sz="0" w:space="0" w:color="auto"/>
      </w:divBdr>
    </w:div>
    <w:div w:id="1136918908">
      <w:bodyDiv w:val="1"/>
      <w:marLeft w:val="0"/>
      <w:marRight w:val="0"/>
      <w:marTop w:val="0"/>
      <w:marBottom w:val="0"/>
      <w:divBdr>
        <w:top w:val="none" w:sz="0" w:space="0" w:color="auto"/>
        <w:left w:val="none" w:sz="0" w:space="0" w:color="auto"/>
        <w:bottom w:val="none" w:sz="0" w:space="0" w:color="auto"/>
        <w:right w:val="none" w:sz="0" w:space="0" w:color="auto"/>
      </w:divBdr>
    </w:div>
    <w:div w:id="1330402735">
      <w:bodyDiv w:val="1"/>
      <w:marLeft w:val="0"/>
      <w:marRight w:val="0"/>
      <w:marTop w:val="0"/>
      <w:marBottom w:val="0"/>
      <w:divBdr>
        <w:top w:val="none" w:sz="0" w:space="0" w:color="auto"/>
        <w:left w:val="none" w:sz="0" w:space="0" w:color="auto"/>
        <w:bottom w:val="none" w:sz="0" w:space="0" w:color="auto"/>
        <w:right w:val="none" w:sz="0" w:space="0" w:color="auto"/>
      </w:divBdr>
    </w:div>
    <w:div w:id="1365322637">
      <w:bodyDiv w:val="1"/>
      <w:marLeft w:val="0"/>
      <w:marRight w:val="0"/>
      <w:marTop w:val="0"/>
      <w:marBottom w:val="0"/>
      <w:divBdr>
        <w:top w:val="none" w:sz="0" w:space="0" w:color="auto"/>
        <w:left w:val="none" w:sz="0" w:space="0" w:color="auto"/>
        <w:bottom w:val="none" w:sz="0" w:space="0" w:color="auto"/>
        <w:right w:val="none" w:sz="0" w:space="0" w:color="auto"/>
      </w:divBdr>
    </w:div>
    <w:div w:id="193987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CFEB1-3247-492A-ACFC-58CB92357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9</Pages>
  <Words>2994</Words>
  <Characters>17069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Jennifer Honan</cp:lastModifiedBy>
  <cp:revision>162</cp:revision>
  <cp:lastPrinted>2016-10-11T19:05:00Z</cp:lastPrinted>
  <dcterms:created xsi:type="dcterms:W3CDTF">2016-10-11T13:21:00Z</dcterms:created>
  <dcterms:modified xsi:type="dcterms:W3CDTF">2016-10-18T18:01:00Z</dcterms:modified>
</cp:coreProperties>
</file>